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DF27E" w14:textId="77777777" w:rsidR="003366E7" w:rsidRPr="00986776" w:rsidRDefault="003366E7" w:rsidP="003366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8677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21015 Lonate Pozzolo, lì  </w:t>
      </w:r>
    </w:p>
    <w:p w14:paraId="474C920E" w14:textId="77777777" w:rsidR="003366E7" w:rsidRPr="00986776" w:rsidRDefault="003366E7" w:rsidP="003366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8677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Tel. (0331) 303.541 </w:t>
      </w:r>
    </w:p>
    <w:p w14:paraId="5F8C0B76" w14:textId="77777777" w:rsidR="003366E7" w:rsidRPr="00F24733" w:rsidRDefault="003366E7" w:rsidP="003366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24733">
        <w:rPr>
          <w:rFonts w:ascii="Times New Roman" w:eastAsia="Times New Roman" w:hAnsi="Times New Roman" w:cs="Times New Roman"/>
          <w:sz w:val="20"/>
          <w:szCs w:val="20"/>
          <w:lang w:eastAsia="it-IT"/>
        </w:rPr>
        <w:t>P.I. 00392890125</w:t>
      </w:r>
    </w:p>
    <w:p w14:paraId="1AA088AF" w14:textId="77777777" w:rsidR="003366E7" w:rsidRPr="00F24733" w:rsidRDefault="003366E7" w:rsidP="003366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BA85ABF" w14:textId="77777777" w:rsidR="003366E7" w:rsidRPr="00F24733" w:rsidRDefault="003366E7" w:rsidP="003366E7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14:paraId="24AE1B91" w14:textId="097E0222" w:rsidR="003366E7" w:rsidRPr="003366E7" w:rsidRDefault="003366E7" w:rsidP="003366E7">
      <w:pPr>
        <w:keepNext/>
        <w:ind w:right="282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24733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OGGETTO</w:t>
      </w:r>
      <w:r w:rsidRPr="00F24733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: </w:t>
      </w:r>
      <w:r w:rsidRPr="003366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Accertamento di Compatibilità Paesaggistica n</w:t>
      </w:r>
      <w:r w:rsidRPr="0098677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. </w:t>
      </w:r>
      <w:r w:rsidR="00986776" w:rsidRPr="0098677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[</w:t>
      </w:r>
      <w:proofErr w:type="spellStart"/>
      <w:r w:rsidR="00986776" w:rsidRPr="0098677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numero_pratica</w:t>
      </w:r>
      <w:proofErr w:type="spellEnd"/>
      <w:r w:rsidR="00986776" w:rsidRPr="0098677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]</w:t>
      </w:r>
      <w:r w:rsidRPr="0098677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14:paraId="46645CC5" w14:textId="795F3EFA" w:rsidR="003366E7" w:rsidRPr="00986776" w:rsidRDefault="003366E7" w:rsidP="007F0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it-IT"/>
        </w:rPr>
      </w:pPr>
      <w:r w:rsidRPr="00986776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Ubicazione</w:t>
      </w:r>
      <w:r w:rsidRPr="0098677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="00986776" w:rsidRPr="00986776">
        <w:rPr>
          <w:rFonts w:ascii="Times New Roman" w:eastAsia="Times New Roman" w:hAnsi="Times New Roman" w:cs="Times New Roman"/>
          <w:sz w:val="24"/>
          <w:szCs w:val="24"/>
          <w:lang w:eastAsia="it-IT"/>
        </w:rPr>
        <w:t>[</w:t>
      </w:r>
      <w:proofErr w:type="spellStart"/>
      <w:r w:rsidR="00986776" w:rsidRPr="00986776">
        <w:rPr>
          <w:rFonts w:ascii="Times New Roman" w:eastAsia="Times New Roman" w:hAnsi="Times New Roman" w:cs="Times New Roman"/>
          <w:sz w:val="24"/>
          <w:szCs w:val="24"/>
          <w:lang w:eastAsia="it-IT"/>
        </w:rPr>
        <w:t>indirizzo_search</w:t>
      </w:r>
      <w:proofErr w:type="spellEnd"/>
      <w:r w:rsidR="00986776" w:rsidRPr="0098677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] </w:t>
      </w:r>
      <w:r w:rsidRPr="0098677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– </w:t>
      </w:r>
      <w:r w:rsidR="00986776" w:rsidRPr="00986776">
        <w:rPr>
          <w:rFonts w:ascii="Times New Roman" w:eastAsia="Times New Roman" w:hAnsi="Times New Roman" w:cs="Times New Roman"/>
          <w:sz w:val="24"/>
          <w:szCs w:val="24"/>
          <w:lang w:eastAsia="it-IT"/>
        </w:rPr>
        <w:t>[</w:t>
      </w:r>
      <w:proofErr w:type="spellStart"/>
      <w:r w:rsidR="00986776" w:rsidRPr="00986776">
        <w:rPr>
          <w:rFonts w:ascii="Times New Roman" w:eastAsia="Times New Roman" w:hAnsi="Times New Roman" w:cs="Times New Roman"/>
          <w:sz w:val="24"/>
          <w:szCs w:val="24"/>
          <w:lang w:eastAsia="it-IT"/>
        </w:rPr>
        <w:t>elenco_nct_print</w:t>
      </w:r>
      <w:proofErr w:type="spellEnd"/>
      <w:r w:rsidR="00986776" w:rsidRPr="0098677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] </w:t>
      </w:r>
      <w:r w:rsidRPr="0098677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r w:rsidRPr="00986776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Intestatari:</w:t>
      </w:r>
      <w:r w:rsidRPr="0098677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86776" w:rsidRPr="0098677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[</w:t>
      </w:r>
      <w:proofErr w:type="spellStart"/>
      <w:r w:rsidR="00986776" w:rsidRPr="0098677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richiedenti_search</w:t>
      </w:r>
      <w:proofErr w:type="spellEnd"/>
      <w:r w:rsidR="00986776" w:rsidRPr="0098677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]</w:t>
      </w:r>
    </w:p>
    <w:p w14:paraId="1347DC44" w14:textId="77777777" w:rsidR="003366E7" w:rsidRPr="003366E7" w:rsidRDefault="003366E7" w:rsidP="003366E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46D9E95B" w14:textId="77777777" w:rsidR="003366E7" w:rsidRPr="003366E7" w:rsidRDefault="003366E7" w:rsidP="003366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366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3366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3366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3366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3366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3366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3366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3366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3366E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</w:p>
    <w:p w14:paraId="30DA1AEE" w14:textId="77777777" w:rsidR="003366E7" w:rsidRPr="003366E7" w:rsidRDefault="003366E7" w:rsidP="003366E7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3366E7">
        <w:rPr>
          <w:rFonts w:ascii="Times New Roman" w:eastAsia="Times New Roman" w:hAnsi="Times New Roman" w:cs="Times New Roman"/>
          <w:sz w:val="24"/>
          <w:szCs w:val="24"/>
          <w:lang w:eastAsia="it-IT"/>
        </w:rPr>
        <w:t>AL  RESPONSABILE</w:t>
      </w:r>
      <w:proofErr w:type="gramEnd"/>
      <w:r w:rsidRPr="003366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</w:t>
      </w:r>
    </w:p>
    <w:p w14:paraId="3A47F241" w14:textId="77777777" w:rsidR="003366E7" w:rsidRPr="003366E7" w:rsidRDefault="003366E7" w:rsidP="003366E7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366E7">
        <w:rPr>
          <w:rFonts w:ascii="Times New Roman" w:eastAsia="Times New Roman" w:hAnsi="Times New Roman" w:cs="Times New Roman"/>
          <w:sz w:val="24"/>
          <w:szCs w:val="24"/>
          <w:lang w:eastAsia="it-IT"/>
        </w:rPr>
        <w:t>SETTORE G.T.</w:t>
      </w:r>
    </w:p>
    <w:p w14:paraId="752580A0" w14:textId="77777777" w:rsidR="003366E7" w:rsidRPr="003366E7" w:rsidRDefault="003366E7" w:rsidP="003366E7">
      <w:pPr>
        <w:spacing w:after="0" w:line="240" w:lineRule="auto"/>
        <w:ind w:left="5670"/>
        <w:rPr>
          <w:rFonts w:ascii="Times New Roman" w:eastAsia="Times New Roman" w:hAnsi="Times New Roman" w:cs="Times New Roman"/>
          <w:u w:val="single"/>
          <w:lang w:eastAsia="it-IT"/>
        </w:rPr>
      </w:pPr>
      <w:r w:rsidRPr="003366E7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SEDE </w:t>
      </w:r>
    </w:p>
    <w:p w14:paraId="3AC4723C" w14:textId="77777777" w:rsidR="003366E7" w:rsidRPr="003366E7" w:rsidRDefault="003366E7" w:rsidP="00336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1D5F483B" w14:textId="77777777" w:rsidR="003366E7" w:rsidRPr="003366E7" w:rsidRDefault="003366E7" w:rsidP="00336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B62D081" w14:textId="77777777" w:rsidR="003366E7" w:rsidRPr="003366E7" w:rsidRDefault="003366E7" w:rsidP="00336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366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PERIZIA DI STIMA</w:t>
      </w:r>
    </w:p>
    <w:p w14:paraId="48E5D33C" w14:textId="77777777" w:rsidR="003366E7" w:rsidRPr="003366E7" w:rsidRDefault="003366E7" w:rsidP="00336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366E7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(ART. 167 </w:t>
      </w:r>
      <w:proofErr w:type="spellStart"/>
      <w:r w:rsidRPr="003366E7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D.Lgs</w:t>
      </w:r>
      <w:proofErr w:type="spellEnd"/>
      <w:r w:rsidRPr="003366E7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 n.42/2004)</w:t>
      </w:r>
    </w:p>
    <w:p w14:paraId="33E56DB4" w14:textId="77777777" w:rsidR="003366E7" w:rsidRPr="003366E7" w:rsidRDefault="003366E7" w:rsidP="003366E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03AE621E" w14:textId="77777777" w:rsidR="003366E7" w:rsidRPr="003366E7" w:rsidRDefault="003366E7" w:rsidP="003366E7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3366E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Premesso che:</w:t>
      </w:r>
    </w:p>
    <w:p w14:paraId="53F6D690" w14:textId="2906A6AA" w:rsidR="003366E7" w:rsidRPr="00560DCB" w:rsidRDefault="003366E7" w:rsidP="003366E7">
      <w:pPr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eastAsia="it-IT"/>
        </w:rPr>
      </w:pPr>
      <w:bookmarkStart w:id="0" w:name="_Hlk116633949"/>
      <w:r w:rsidRPr="00A44A01">
        <w:rPr>
          <w:rFonts w:ascii="Times New Roman" w:eastAsia="Arial Unicode MS" w:hAnsi="Times New Roman" w:cs="Times New Roman"/>
          <w:sz w:val="24"/>
          <w:szCs w:val="24"/>
          <w:lang w:eastAsia="it-IT"/>
        </w:rPr>
        <w:t xml:space="preserve">in data </w:t>
      </w:r>
      <w:r w:rsidR="00577361" w:rsidRPr="00A44A01">
        <w:rPr>
          <w:rFonts w:ascii="Times New Roman" w:eastAsia="Arial Unicode MS" w:hAnsi="Times New Roman" w:cs="Times New Roman"/>
          <w:sz w:val="24"/>
          <w:szCs w:val="24"/>
          <w:lang w:eastAsia="it-IT"/>
        </w:rPr>
        <w:t>[</w:t>
      </w:r>
      <w:proofErr w:type="spellStart"/>
      <w:r w:rsidR="00577361" w:rsidRPr="00A44A01">
        <w:rPr>
          <w:rFonts w:ascii="Times New Roman" w:eastAsia="Arial Unicode MS" w:hAnsi="Times New Roman" w:cs="Times New Roman"/>
          <w:sz w:val="24"/>
          <w:szCs w:val="24"/>
          <w:lang w:eastAsia="it-IT"/>
        </w:rPr>
        <w:t>data_presentazione</w:t>
      </w:r>
      <w:proofErr w:type="spellEnd"/>
      <w:r w:rsidR="00577361" w:rsidRPr="00A44A01">
        <w:rPr>
          <w:rFonts w:ascii="Times New Roman" w:eastAsia="Arial Unicode MS" w:hAnsi="Times New Roman" w:cs="Times New Roman"/>
          <w:sz w:val="24"/>
          <w:szCs w:val="24"/>
          <w:lang w:eastAsia="it-IT"/>
        </w:rPr>
        <w:t>]</w:t>
      </w:r>
      <w:r w:rsidRPr="00A44A01">
        <w:rPr>
          <w:rFonts w:ascii="Times New Roman" w:eastAsia="Arial Unicode MS" w:hAnsi="Times New Roman" w:cs="Times New Roman"/>
          <w:sz w:val="24"/>
          <w:szCs w:val="24"/>
          <w:lang w:eastAsia="it-IT"/>
        </w:rPr>
        <w:t xml:space="preserve"> prot. n.</w:t>
      </w:r>
      <w:r w:rsidR="00577361" w:rsidRPr="00A44A01">
        <w:rPr>
          <w:rFonts w:ascii="Times New Roman" w:eastAsia="Arial Unicode MS" w:hAnsi="Times New Roman" w:cs="Times New Roman"/>
          <w:sz w:val="24"/>
          <w:szCs w:val="24"/>
          <w:lang w:eastAsia="it-IT"/>
        </w:rPr>
        <w:t xml:space="preserve"> [</w:t>
      </w:r>
      <w:proofErr w:type="spellStart"/>
      <w:r w:rsidR="00577361" w:rsidRPr="00A44A01">
        <w:rPr>
          <w:rFonts w:ascii="Times New Roman" w:eastAsia="Arial Unicode MS" w:hAnsi="Times New Roman" w:cs="Times New Roman"/>
          <w:sz w:val="24"/>
          <w:szCs w:val="24"/>
          <w:lang w:eastAsia="it-IT"/>
        </w:rPr>
        <w:t>numero_protocollo</w:t>
      </w:r>
      <w:proofErr w:type="spellEnd"/>
      <w:r w:rsidR="00577361" w:rsidRPr="00A44A01">
        <w:rPr>
          <w:rFonts w:ascii="Times New Roman" w:eastAsia="Arial Unicode MS" w:hAnsi="Times New Roman" w:cs="Times New Roman"/>
          <w:sz w:val="24"/>
          <w:szCs w:val="24"/>
          <w:lang w:eastAsia="it-IT"/>
        </w:rPr>
        <w:t>] del [</w:t>
      </w:r>
      <w:proofErr w:type="spellStart"/>
      <w:r w:rsidR="00577361" w:rsidRPr="00A44A01">
        <w:rPr>
          <w:rFonts w:ascii="Times New Roman" w:eastAsia="Arial Unicode MS" w:hAnsi="Times New Roman" w:cs="Times New Roman"/>
          <w:sz w:val="24"/>
          <w:szCs w:val="24"/>
          <w:lang w:eastAsia="it-IT"/>
        </w:rPr>
        <w:t>data_protocollo</w:t>
      </w:r>
      <w:proofErr w:type="spellEnd"/>
      <w:r w:rsidR="00FE56C7" w:rsidRPr="00A44A01">
        <w:rPr>
          <w:rFonts w:ascii="Times New Roman" w:eastAsia="Arial Unicode MS" w:hAnsi="Times New Roman" w:cs="Times New Roman"/>
          <w:sz w:val="24"/>
          <w:szCs w:val="24"/>
          <w:lang w:eastAsia="it-IT"/>
        </w:rPr>
        <w:t>], [</w:t>
      </w:r>
      <w:proofErr w:type="spellStart"/>
      <w:r w:rsidR="00FE56C7">
        <w:rPr>
          <w:rFonts w:ascii="Times New Roman" w:eastAsia="Arial Unicode MS" w:hAnsi="Times New Roman" w:cs="Times New Roman"/>
          <w:sz w:val="24"/>
          <w:szCs w:val="24"/>
          <w:lang w:eastAsia="it-IT"/>
        </w:rPr>
        <w:t>fisica_search</w:t>
      </w:r>
      <w:proofErr w:type="spellEnd"/>
      <w:r w:rsidR="00FE56C7">
        <w:rPr>
          <w:rFonts w:ascii="Times New Roman" w:eastAsia="Arial Unicode MS" w:hAnsi="Times New Roman" w:cs="Times New Roman"/>
          <w:sz w:val="24"/>
          <w:szCs w:val="24"/>
          <w:lang w:eastAsia="it-IT"/>
        </w:rPr>
        <w:t>]</w:t>
      </w:r>
      <w:r w:rsidR="00A44A01">
        <w:rPr>
          <w:rFonts w:ascii="Times New Roman" w:eastAsia="Arial Unicode MS" w:hAnsi="Times New Roman" w:cs="Times New Roman"/>
          <w:sz w:val="24"/>
          <w:szCs w:val="24"/>
          <w:lang w:eastAsia="it-IT"/>
        </w:rPr>
        <w:t xml:space="preserve"> </w:t>
      </w:r>
      <w:r w:rsidRPr="003366E7">
        <w:rPr>
          <w:rFonts w:ascii="Times New Roman" w:eastAsia="Arial Unicode MS" w:hAnsi="Times New Roman" w:cs="Times New Roman"/>
          <w:sz w:val="24"/>
          <w:szCs w:val="24"/>
          <w:lang w:eastAsia="it-IT"/>
        </w:rPr>
        <w:t>ha</w:t>
      </w:r>
      <w:r w:rsidR="00FE56C7">
        <w:rPr>
          <w:rFonts w:ascii="Times New Roman" w:eastAsia="Arial Unicode MS" w:hAnsi="Times New Roman" w:cs="Times New Roman"/>
          <w:sz w:val="24"/>
          <w:szCs w:val="24"/>
          <w:lang w:eastAsia="it-IT"/>
        </w:rPr>
        <w:t>/hanno</w:t>
      </w:r>
      <w:r w:rsidRPr="003366E7">
        <w:rPr>
          <w:rFonts w:ascii="Times New Roman" w:eastAsia="Arial Unicode MS" w:hAnsi="Times New Roman" w:cs="Times New Roman"/>
          <w:sz w:val="24"/>
          <w:szCs w:val="24"/>
          <w:lang w:eastAsia="it-IT"/>
        </w:rPr>
        <w:t xml:space="preserve"> </w:t>
      </w:r>
      <w:bookmarkEnd w:id="0"/>
      <w:r w:rsidRPr="003366E7">
        <w:rPr>
          <w:rFonts w:ascii="Times New Roman" w:eastAsia="Arial Unicode MS" w:hAnsi="Times New Roman" w:cs="Times New Roman"/>
          <w:sz w:val="24"/>
          <w:szCs w:val="24"/>
          <w:lang w:eastAsia="it-IT"/>
        </w:rPr>
        <w:t xml:space="preserve">depositato istanza volta ad ottenere l’Accertamento di Compatibilità Paesaggistica ex art.181 del </w:t>
      </w:r>
      <w:proofErr w:type="spellStart"/>
      <w:r w:rsidRPr="003366E7">
        <w:rPr>
          <w:rFonts w:ascii="Times New Roman" w:eastAsia="Arial Unicode MS" w:hAnsi="Times New Roman" w:cs="Times New Roman"/>
          <w:sz w:val="24"/>
          <w:szCs w:val="24"/>
          <w:lang w:eastAsia="it-IT"/>
        </w:rPr>
        <w:t>D.Lgs.</w:t>
      </w:r>
      <w:proofErr w:type="spellEnd"/>
      <w:r w:rsidRPr="003366E7">
        <w:rPr>
          <w:rFonts w:ascii="Times New Roman" w:eastAsia="Arial Unicode MS" w:hAnsi="Times New Roman" w:cs="Times New Roman"/>
          <w:sz w:val="24"/>
          <w:szCs w:val="24"/>
          <w:lang w:eastAsia="it-IT"/>
        </w:rPr>
        <w:t xml:space="preserve"> 42/2004 e </w:t>
      </w:r>
      <w:proofErr w:type="spellStart"/>
      <w:r w:rsidRPr="003366E7">
        <w:rPr>
          <w:rFonts w:ascii="Times New Roman" w:eastAsia="Arial Unicode MS" w:hAnsi="Times New Roman" w:cs="Times New Roman"/>
          <w:sz w:val="24"/>
          <w:szCs w:val="24"/>
          <w:lang w:eastAsia="it-IT"/>
        </w:rPr>
        <w:t>s.m.i.</w:t>
      </w:r>
      <w:proofErr w:type="spellEnd"/>
      <w:r w:rsidRPr="003366E7">
        <w:rPr>
          <w:rFonts w:ascii="Times New Roman" w:eastAsia="Arial Unicode MS" w:hAnsi="Times New Roman" w:cs="Times New Roman"/>
          <w:sz w:val="24"/>
          <w:szCs w:val="24"/>
          <w:lang w:eastAsia="it-IT"/>
        </w:rPr>
        <w:t xml:space="preserve"> per opere eseguite </w:t>
      </w:r>
      <w:r w:rsidRPr="003366E7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in assenza di autorizzazione</w:t>
      </w:r>
      <w:r w:rsidRPr="003366E7">
        <w:rPr>
          <w:rFonts w:ascii="Times New Roman" w:eastAsia="Arial Unicode MS" w:hAnsi="Times New Roman" w:cs="Times New Roman"/>
          <w:sz w:val="24"/>
          <w:szCs w:val="24"/>
          <w:lang w:eastAsia="it-IT"/>
        </w:rPr>
        <w:t>/</w:t>
      </w:r>
      <w:r w:rsidRPr="003366E7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in difformità rispetto a quanto autorizzato</w:t>
      </w:r>
      <w:r w:rsidRPr="003366E7">
        <w:rPr>
          <w:rFonts w:ascii="Times New Roman" w:eastAsia="Arial Unicode MS" w:hAnsi="Times New Roman" w:cs="Times New Roman"/>
          <w:sz w:val="24"/>
          <w:szCs w:val="24"/>
          <w:lang w:eastAsia="it-IT"/>
        </w:rPr>
        <w:t xml:space="preserve"> in data </w:t>
      </w:r>
      <w:r w:rsidR="00516EF4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00</w:t>
      </w:r>
      <w:r w:rsidRPr="003366E7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.0</w:t>
      </w:r>
      <w:r w:rsidR="00516EF4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0</w:t>
      </w:r>
      <w:r w:rsidRPr="003366E7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.2000</w:t>
      </w:r>
      <w:r w:rsidRPr="003366E7">
        <w:rPr>
          <w:rFonts w:ascii="Times New Roman" w:eastAsia="Arial Unicode MS" w:hAnsi="Times New Roman" w:cs="Times New Roman"/>
          <w:sz w:val="24"/>
          <w:szCs w:val="24"/>
          <w:lang w:eastAsia="it-IT"/>
        </w:rPr>
        <w:t xml:space="preserve"> presso l’immobile sito a Lonate Pozzolo – </w:t>
      </w:r>
      <w:r w:rsidR="00560DCB" w:rsidRPr="00986776">
        <w:rPr>
          <w:rFonts w:ascii="Times New Roman" w:eastAsia="Times New Roman" w:hAnsi="Times New Roman" w:cs="Times New Roman"/>
          <w:sz w:val="24"/>
          <w:szCs w:val="24"/>
          <w:lang w:eastAsia="it-IT"/>
        </w:rPr>
        <w:t>[</w:t>
      </w:r>
      <w:proofErr w:type="spellStart"/>
      <w:r w:rsidR="00560DCB" w:rsidRPr="00986776">
        <w:rPr>
          <w:rFonts w:ascii="Times New Roman" w:eastAsia="Times New Roman" w:hAnsi="Times New Roman" w:cs="Times New Roman"/>
          <w:sz w:val="24"/>
          <w:szCs w:val="24"/>
          <w:lang w:eastAsia="it-IT"/>
        </w:rPr>
        <w:t>indirizzo_search</w:t>
      </w:r>
      <w:proofErr w:type="spellEnd"/>
      <w:r w:rsidR="00560DCB" w:rsidRPr="00986776">
        <w:rPr>
          <w:rFonts w:ascii="Times New Roman" w:eastAsia="Times New Roman" w:hAnsi="Times New Roman" w:cs="Times New Roman"/>
          <w:sz w:val="24"/>
          <w:szCs w:val="24"/>
          <w:lang w:eastAsia="it-IT"/>
        </w:rPr>
        <w:t>] – [</w:t>
      </w:r>
      <w:proofErr w:type="spellStart"/>
      <w:r w:rsidR="00560DCB" w:rsidRPr="00986776">
        <w:rPr>
          <w:rFonts w:ascii="Times New Roman" w:eastAsia="Times New Roman" w:hAnsi="Times New Roman" w:cs="Times New Roman"/>
          <w:sz w:val="24"/>
          <w:szCs w:val="24"/>
          <w:lang w:eastAsia="it-IT"/>
        </w:rPr>
        <w:t>elenco_nct_print</w:t>
      </w:r>
      <w:proofErr w:type="spellEnd"/>
      <w:r w:rsidR="00560DCB" w:rsidRPr="00986776">
        <w:rPr>
          <w:rFonts w:ascii="Times New Roman" w:eastAsia="Times New Roman" w:hAnsi="Times New Roman" w:cs="Times New Roman"/>
          <w:sz w:val="24"/>
          <w:szCs w:val="24"/>
          <w:lang w:eastAsia="it-IT"/>
        </w:rPr>
        <w:t>]</w:t>
      </w:r>
      <w:r w:rsidRPr="003366E7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3366E7">
        <w:rPr>
          <w:rFonts w:ascii="Times New Roman" w:eastAsia="Arial Unicode MS" w:hAnsi="Times New Roman" w:cs="Times New Roman"/>
          <w:sz w:val="24"/>
          <w:szCs w:val="24"/>
          <w:lang w:eastAsia="it-IT"/>
        </w:rPr>
        <w:t xml:space="preserve"> </w:t>
      </w:r>
      <w:r w:rsidRPr="00560DCB">
        <w:rPr>
          <w:rFonts w:ascii="Times New Roman" w:eastAsia="Arial Unicode MS" w:hAnsi="Times New Roman" w:cs="Times New Roman"/>
          <w:sz w:val="24"/>
          <w:szCs w:val="24"/>
          <w:lang w:eastAsia="it-IT"/>
        </w:rPr>
        <w:t xml:space="preserve">e riguardanti sommariamente: </w:t>
      </w:r>
      <w:r w:rsidR="00560DCB" w:rsidRPr="00560DCB">
        <w:rPr>
          <w:rFonts w:ascii="Times New Roman" w:eastAsia="Arial Unicode MS" w:hAnsi="Times New Roman" w:cs="Times New Roman"/>
          <w:sz w:val="24"/>
          <w:szCs w:val="24"/>
          <w:lang w:eastAsia="it-IT"/>
        </w:rPr>
        <w:t>“[</w:t>
      </w:r>
      <w:proofErr w:type="spellStart"/>
      <w:r w:rsidR="00560DCB" w:rsidRPr="00560DCB">
        <w:rPr>
          <w:rFonts w:ascii="Times New Roman" w:eastAsia="Arial Unicode MS" w:hAnsi="Times New Roman" w:cs="Times New Roman"/>
          <w:sz w:val="24"/>
          <w:szCs w:val="24"/>
          <w:lang w:eastAsia="it-IT"/>
        </w:rPr>
        <w:t>descrizione_</w:t>
      </w:r>
      <w:proofErr w:type="gramStart"/>
      <w:r w:rsidR="00560DCB" w:rsidRPr="00560DCB">
        <w:rPr>
          <w:rFonts w:ascii="Times New Roman" w:eastAsia="Arial Unicode MS" w:hAnsi="Times New Roman" w:cs="Times New Roman"/>
          <w:sz w:val="24"/>
          <w:szCs w:val="24"/>
          <w:lang w:eastAsia="it-IT"/>
        </w:rPr>
        <w:t>intervento;strconv</w:t>
      </w:r>
      <w:proofErr w:type="spellEnd"/>
      <w:proofErr w:type="gramEnd"/>
      <w:r w:rsidR="00560DCB" w:rsidRPr="00560DCB">
        <w:rPr>
          <w:rFonts w:ascii="Times New Roman" w:eastAsia="Arial Unicode MS" w:hAnsi="Times New Roman" w:cs="Times New Roman"/>
          <w:sz w:val="24"/>
          <w:szCs w:val="24"/>
          <w:lang w:eastAsia="it-IT"/>
        </w:rPr>
        <w:t>=no]”</w:t>
      </w:r>
      <w:r w:rsidRPr="00560DCB">
        <w:rPr>
          <w:rFonts w:ascii="Times New Roman" w:eastAsia="Arial Unicode MS" w:hAnsi="Times New Roman" w:cs="Times New Roman"/>
          <w:sz w:val="24"/>
          <w:szCs w:val="24"/>
          <w:lang w:eastAsia="it-IT"/>
        </w:rPr>
        <w:t>;</w:t>
      </w:r>
    </w:p>
    <w:p w14:paraId="3F923EF5" w14:textId="77777777" w:rsidR="003366E7" w:rsidRPr="003366E7" w:rsidRDefault="003366E7" w:rsidP="003366E7">
      <w:pPr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3366E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tale istanza ricade nelle casistiche di cui all’art.167 – comma 4 del </w:t>
      </w:r>
      <w:proofErr w:type="spellStart"/>
      <w:r w:rsidRPr="003366E7">
        <w:rPr>
          <w:rFonts w:ascii="Times New Roman" w:eastAsia="Times New Roman" w:hAnsi="Times New Roman" w:cs="Times New Roman"/>
          <w:sz w:val="24"/>
          <w:szCs w:val="20"/>
          <w:lang w:eastAsia="it-IT"/>
        </w:rPr>
        <w:t>D.Lgs</w:t>
      </w:r>
      <w:proofErr w:type="spellEnd"/>
      <w:r w:rsidRPr="003366E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n.42/04 e </w:t>
      </w:r>
      <w:proofErr w:type="spellStart"/>
      <w:r w:rsidRPr="003366E7">
        <w:rPr>
          <w:rFonts w:ascii="Times New Roman" w:eastAsia="Times New Roman" w:hAnsi="Times New Roman" w:cs="Times New Roman"/>
          <w:sz w:val="24"/>
          <w:szCs w:val="20"/>
          <w:lang w:eastAsia="it-IT"/>
        </w:rPr>
        <w:t>s.m.i.</w:t>
      </w:r>
      <w:proofErr w:type="spellEnd"/>
      <w:r w:rsidRPr="003366E7">
        <w:rPr>
          <w:rFonts w:ascii="Times New Roman" w:eastAsia="Times New Roman" w:hAnsi="Times New Roman" w:cs="Times New Roman"/>
          <w:sz w:val="24"/>
          <w:szCs w:val="20"/>
          <w:lang w:eastAsia="it-IT"/>
        </w:rPr>
        <w:t>;</w:t>
      </w:r>
    </w:p>
    <w:p w14:paraId="68862560" w14:textId="5859033A" w:rsidR="003366E7" w:rsidRPr="003366E7" w:rsidRDefault="003366E7" w:rsidP="00560DCB">
      <w:pPr>
        <w:numPr>
          <w:ilvl w:val="0"/>
          <w:numId w:val="1"/>
        </w:numPr>
        <w:spacing w:after="0" w:line="276" w:lineRule="auto"/>
        <w:ind w:left="567" w:hanging="283"/>
        <w:rPr>
          <w:rFonts w:ascii="Times New Roman" w:eastAsia="Arial Unicode MS" w:hAnsi="Times New Roman" w:cs="Times New Roman"/>
          <w:sz w:val="24"/>
          <w:szCs w:val="24"/>
          <w:lang w:eastAsia="it-IT"/>
        </w:rPr>
      </w:pPr>
      <w:r w:rsidRPr="003366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</w:t>
      </w:r>
      <w:r w:rsidRPr="008C6C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</w:t>
      </w:r>
      <w:r w:rsidR="00560DCB" w:rsidRPr="008C6C64">
        <w:rPr>
          <w:rFonts w:ascii="Times New Roman" w:eastAsia="Times New Roman" w:hAnsi="Times New Roman" w:cs="Times New Roman"/>
          <w:sz w:val="24"/>
          <w:szCs w:val="24"/>
          <w:lang w:eastAsia="it-IT"/>
        </w:rPr>
        <w:t>[</w:t>
      </w:r>
      <w:proofErr w:type="spellStart"/>
      <w:r w:rsidR="00560DCB" w:rsidRPr="008C6C64">
        <w:rPr>
          <w:rFonts w:ascii="Times New Roman" w:eastAsia="Times New Roman" w:hAnsi="Times New Roman" w:cs="Times New Roman"/>
          <w:sz w:val="24"/>
          <w:szCs w:val="24"/>
          <w:lang w:eastAsia="it-IT"/>
        </w:rPr>
        <w:t>clp_data_verbale</w:t>
      </w:r>
      <w:proofErr w:type="spellEnd"/>
      <w:r w:rsidR="00560DCB" w:rsidRPr="008C6C64">
        <w:rPr>
          <w:rFonts w:ascii="Times New Roman" w:eastAsia="Times New Roman" w:hAnsi="Times New Roman" w:cs="Times New Roman"/>
          <w:sz w:val="24"/>
          <w:szCs w:val="24"/>
          <w:lang w:eastAsia="it-IT"/>
        </w:rPr>
        <w:t>]</w:t>
      </w:r>
      <w:r w:rsidRPr="008C6C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366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Commissione per il Paesaggio, ai sensi di quanto disposto dall’art. 80 della L.R. n.12/2005, ha certificato il </w:t>
      </w:r>
      <w:r w:rsidRPr="003366E7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mancato danno ambientale</w:t>
      </w:r>
      <w:r w:rsidRPr="003366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gli interventi di che trattasi;</w:t>
      </w:r>
    </w:p>
    <w:p w14:paraId="7D54D50C" w14:textId="721E4EE0" w:rsidR="003366E7" w:rsidRPr="003366E7" w:rsidRDefault="003366E7" w:rsidP="003366E7">
      <w:pPr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3366E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in data </w:t>
      </w:r>
      <w:r w:rsidR="00516EF4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00</w:t>
      </w:r>
      <w:r w:rsidR="00516EF4" w:rsidRPr="003366E7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.0</w:t>
      </w:r>
      <w:r w:rsidR="00516EF4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0</w:t>
      </w:r>
      <w:r w:rsidR="00516EF4" w:rsidRPr="003366E7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.2000</w:t>
      </w:r>
      <w:r w:rsidR="00516EF4" w:rsidRPr="003366E7">
        <w:rPr>
          <w:rFonts w:ascii="Times New Roman" w:eastAsia="Arial Unicode MS" w:hAnsi="Times New Roman" w:cs="Times New Roman"/>
          <w:sz w:val="24"/>
          <w:szCs w:val="24"/>
          <w:lang w:eastAsia="it-IT"/>
        </w:rPr>
        <w:t xml:space="preserve"> </w:t>
      </w:r>
      <w:r w:rsidRPr="003366E7">
        <w:rPr>
          <w:rFonts w:ascii="Times New Roman" w:eastAsia="Times New Roman" w:hAnsi="Times New Roman" w:cs="Times New Roman"/>
          <w:color w:val="FF0000"/>
          <w:sz w:val="24"/>
          <w:szCs w:val="20"/>
          <w:lang w:eastAsia="it-IT"/>
        </w:rPr>
        <w:t>prot. n.</w:t>
      </w:r>
      <w:r w:rsidRPr="003366E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questo Ufficio ha provveduto ad inviare richiesta di parere</w:t>
      </w:r>
      <w:r w:rsidR="00D42D1A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alla Soprintendenza Archeologi</w:t>
      </w:r>
      <w:r w:rsidRPr="003366E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a Belle Arti e Paesaggio per le province di CO, LC, MB, PV, SO, VA, previsto dagli artt. 167 c.5 e 181 c.1 quater del </w:t>
      </w:r>
      <w:proofErr w:type="spellStart"/>
      <w:r w:rsidRPr="003366E7">
        <w:rPr>
          <w:rFonts w:ascii="Times New Roman" w:eastAsia="Times New Roman" w:hAnsi="Times New Roman" w:cs="Times New Roman"/>
          <w:sz w:val="24"/>
          <w:szCs w:val="20"/>
          <w:lang w:eastAsia="it-IT"/>
        </w:rPr>
        <w:t>D.Lgs</w:t>
      </w:r>
      <w:proofErr w:type="spellEnd"/>
      <w:r w:rsidRPr="003366E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42/04;</w:t>
      </w:r>
      <w:r w:rsidR="002841D5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tale richiesta</w:t>
      </w:r>
      <w:r w:rsidR="002841D5" w:rsidRPr="00612A0F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è stata ricevuta dalla Soprintendenza stessa in data </w:t>
      </w:r>
      <w:r w:rsidR="00516EF4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00</w:t>
      </w:r>
      <w:r w:rsidR="00516EF4" w:rsidRPr="003366E7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.0</w:t>
      </w:r>
      <w:r w:rsidR="00516EF4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0</w:t>
      </w:r>
      <w:r w:rsidR="00516EF4" w:rsidRPr="003366E7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.2000</w:t>
      </w:r>
      <w:r w:rsidR="002841D5" w:rsidRPr="00612A0F">
        <w:rPr>
          <w:rFonts w:ascii="Times New Roman" w:eastAsia="Times New Roman" w:hAnsi="Times New Roman" w:cs="Times New Roman"/>
          <w:sz w:val="24"/>
          <w:szCs w:val="20"/>
          <w:lang w:eastAsia="it-IT"/>
        </w:rPr>
        <w:t>;</w:t>
      </w:r>
    </w:p>
    <w:p w14:paraId="3A7E3342" w14:textId="64367DE1" w:rsidR="003366E7" w:rsidRPr="003366E7" w:rsidRDefault="003366E7" w:rsidP="003366E7">
      <w:pPr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3366E7">
        <w:rPr>
          <w:rFonts w:ascii="Times New Roman" w:eastAsia="Times New Roman" w:hAnsi="Times New Roman" w:cs="Times New Roman"/>
          <w:color w:val="4F81BD"/>
          <w:sz w:val="24"/>
          <w:szCs w:val="20"/>
          <w:lang w:eastAsia="it-IT"/>
        </w:rPr>
        <w:t xml:space="preserve">in data </w:t>
      </w:r>
      <w:r w:rsidR="00516EF4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00</w:t>
      </w:r>
      <w:r w:rsidR="00516EF4" w:rsidRPr="003366E7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.0</w:t>
      </w:r>
      <w:r w:rsidR="00516EF4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0</w:t>
      </w:r>
      <w:r w:rsidR="00516EF4" w:rsidRPr="003366E7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.2000</w:t>
      </w:r>
      <w:r w:rsidR="00516EF4" w:rsidRPr="003366E7">
        <w:rPr>
          <w:rFonts w:ascii="Times New Roman" w:eastAsia="Arial Unicode MS" w:hAnsi="Times New Roman" w:cs="Times New Roman"/>
          <w:sz w:val="24"/>
          <w:szCs w:val="24"/>
          <w:lang w:eastAsia="it-IT"/>
        </w:rPr>
        <w:t xml:space="preserve"> </w:t>
      </w:r>
      <w:r w:rsidRPr="00FE2178">
        <w:rPr>
          <w:rFonts w:ascii="Times New Roman" w:eastAsia="Times New Roman" w:hAnsi="Times New Roman" w:cs="Times New Roman"/>
          <w:color w:val="FF0000"/>
          <w:sz w:val="24"/>
          <w:szCs w:val="20"/>
          <w:lang w:eastAsia="it-IT"/>
        </w:rPr>
        <w:t>prot. n.1</w:t>
      </w:r>
      <w:r w:rsidR="00516EF4">
        <w:rPr>
          <w:rFonts w:ascii="Times New Roman" w:eastAsia="Times New Roman" w:hAnsi="Times New Roman" w:cs="Times New Roman"/>
          <w:color w:val="FF0000"/>
          <w:sz w:val="24"/>
          <w:szCs w:val="20"/>
          <w:lang w:eastAsia="it-IT"/>
        </w:rPr>
        <w:t>1111</w:t>
      </w:r>
      <w:r w:rsidRPr="00FE2178">
        <w:rPr>
          <w:rFonts w:ascii="Times New Roman" w:eastAsia="Times New Roman" w:hAnsi="Times New Roman" w:cs="Times New Roman"/>
          <w:color w:val="FF0000"/>
          <w:sz w:val="24"/>
          <w:szCs w:val="20"/>
          <w:lang w:eastAsia="it-IT"/>
        </w:rPr>
        <w:t>/2</w:t>
      </w:r>
      <w:r w:rsidR="00516EF4">
        <w:rPr>
          <w:rFonts w:ascii="Times New Roman" w:eastAsia="Times New Roman" w:hAnsi="Times New Roman" w:cs="Times New Roman"/>
          <w:color w:val="FF0000"/>
          <w:sz w:val="24"/>
          <w:szCs w:val="20"/>
          <w:lang w:eastAsia="it-IT"/>
        </w:rPr>
        <w:t>000</w:t>
      </w:r>
      <w:r w:rsidRPr="00FE2178">
        <w:rPr>
          <w:rFonts w:ascii="Times New Roman" w:eastAsia="Times New Roman" w:hAnsi="Times New Roman" w:cs="Times New Roman"/>
          <w:color w:val="FF0000"/>
          <w:sz w:val="24"/>
          <w:szCs w:val="20"/>
          <w:lang w:eastAsia="it-IT"/>
        </w:rPr>
        <w:t xml:space="preserve"> </w:t>
      </w:r>
      <w:r w:rsidRPr="003366E7">
        <w:rPr>
          <w:rFonts w:ascii="Times New Roman" w:eastAsia="Times New Roman" w:hAnsi="Times New Roman" w:cs="Times New Roman"/>
          <w:color w:val="4F81BD"/>
          <w:sz w:val="24"/>
          <w:szCs w:val="20"/>
          <w:lang w:eastAsia="it-IT"/>
        </w:rPr>
        <w:t xml:space="preserve">è pervenuto </w:t>
      </w:r>
      <w:r w:rsidRPr="003366E7">
        <w:rPr>
          <w:rFonts w:ascii="Times New Roman" w:eastAsia="Times New Roman" w:hAnsi="Times New Roman" w:cs="Times New Roman"/>
          <w:b/>
          <w:color w:val="4F81BD"/>
          <w:sz w:val="24"/>
          <w:szCs w:val="20"/>
          <w:lang w:eastAsia="it-IT"/>
        </w:rPr>
        <w:t>parere</w:t>
      </w:r>
      <w:r w:rsidRPr="003366E7">
        <w:rPr>
          <w:rFonts w:ascii="Times New Roman" w:eastAsia="Times New Roman" w:hAnsi="Times New Roman" w:cs="Times New Roman"/>
          <w:color w:val="4F81BD"/>
          <w:sz w:val="24"/>
          <w:szCs w:val="20"/>
          <w:lang w:eastAsia="it-IT"/>
        </w:rPr>
        <w:t xml:space="preserve"> </w:t>
      </w:r>
      <w:r w:rsidRPr="003366E7">
        <w:rPr>
          <w:rFonts w:ascii="Times New Roman" w:eastAsia="Times New Roman" w:hAnsi="Times New Roman" w:cs="Times New Roman"/>
          <w:b/>
          <w:color w:val="4F81BD"/>
          <w:sz w:val="24"/>
          <w:szCs w:val="20"/>
          <w:lang w:eastAsia="it-IT"/>
        </w:rPr>
        <w:t>favorevole</w:t>
      </w:r>
      <w:r w:rsidRPr="003366E7">
        <w:rPr>
          <w:rFonts w:ascii="Times New Roman" w:eastAsia="Times New Roman" w:hAnsi="Times New Roman" w:cs="Times New Roman"/>
          <w:color w:val="4F81BD"/>
          <w:sz w:val="24"/>
          <w:szCs w:val="20"/>
          <w:lang w:eastAsia="it-IT"/>
        </w:rPr>
        <w:t xml:space="preserve"> da parte della Soprintendenza Archeologia Belle Arti e Paesaggio per le province di CO, LC, MB, PV, SO, VA</w:t>
      </w:r>
      <w:r w:rsidRPr="003366E7">
        <w:rPr>
          <w:rFonts w:ascii="Times New Roman" w:eastAsia="Times New Roman" w:hAnsi="Times New Roman" w:cs="Times New Roman"/>
          <w:sz w:val="24"/>
          <w:szCs w:val="20"/>
          <w:lang w:eastAsia="it-IT"/>
        </w:rPr>
        <w:t>;</w:t>
      </w:r>
    </w:p>
    <w:p w14:paraId="1681353C" w14:textId="2602446A" w:rsidR="003366E7" w:rsidRPr="003366E7" w:rsidRDefault="003366E7" w:rsidP="003366E7">
      <w:pPr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B050"/>
          <w:sz w:val="24"/>
          <w:szCs w:val="20"/>
          <w:lang w:eastAsia="it-IT"/>
        </w:rPr>
      </w:pPr>
      <w:r w:rsidRPr="003366E7">
        <w:rPr>
          <w:rFonts w:ascii="Times New Roman" w:eastAsia="Times New Roman" w:hAnsi="Times New Roman" w:cs="Times New Roman"/>
          <w:color w:val="00B050"/>
          <w:sz w:val="24"/>
          <w:szCs w:val="20"/>
          <w:lang w:eastAsia="it-IT"/>
        </w:rPr>
        <w:t xml:space="preserve">in data </w:t>
      </w:r>
      <w:r w:rsidR="00516EF4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00</w:t>
      </w:r>
      <w:r w:rsidR="00516EF4" w:rsidRPr="003366E7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.0</w:t>
      </w:r>
      <w:r w:rsidR="00516EF4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0</w:t>
      </w:r>
      <w:r w:rsidR="00516EF4" w:rsidRPr="003366E7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.2000</w:t>
      </w:r>
      <w:r w:rsidR="00516EF4" w:rsidRPr="003366E7">
        <w:rPr>
          <w:rFonts w:ascii="Times New Roman" w:eastAsia="Arial Unicode MS" w:hAnsi="Times New Roman" w:cs="Times New Roman"/>
          <w:sz w:val="24"/>
          <w:szCs w:val="24"/>
          <w:lang w:eastAsia="it-IT"/>
        </w:rPr>
        <w:t xml:space="preserve"> </w:t>
      </w:r>
      <w:r w:rsidRPr="003366E7">
        <w:rPr>
          <w:rFonts w:ascii="Times New Roman" w:eastAsia="Times New Roman" w:hAnsi="Times New Roman" w:cs="Times New Roman"/>
          <w:color w:val="00B050"/>
          <w:sz w:val="24"/>
          <w:szCs w:val="20"/>
          <w:lang w:eastAsia="it-IT"/>
        </w:rPr>
        <w:t xml:space="preserve">prot. </w:t>
      </w:r>
      <w:r w:rsidRPr="00FE2178">
        <w:rPr>
          <w:rFonts w:ascii="Times New Roman" w:eastAsia="Times New Roman" w:hAnsi="Times New Roman" w:cs="Times New Roman"/>
          <w:color w:val="FF0000"/>
          <w:sz w:val="24"/>
          <w:szCs w:val="20"/>
          <w:lang w:eastAsia="it-IT"/>
        </w:rPr>
        <w:t>n.</w:t>
      </w:r>
      <w:r w:rsidR="00516EF4">
        <w:rPr>
          <w:rFonts w:ascii="Times New Roman" w:eastAsia="Times New Roman" w:hAnsi="Times New Roman" w:cs="Times New Roman"/>
          <w:color w:val="FF0000"/>
          <w:sz w:val="24"/>
          <w:szCs w:val="20"/>
          <w:lang w:eastAsia="it-IT"/>
        </w:rPr>
        <w:t>1111</w:t>
      </w:r>
      <w:r w:rsidRPr="00FE2178">
        <w:rPr>
          <w:rFonts w:ascii="Times New Roman" w:eastAsia="Times New Roman" w:hAnsi="Times New Roman" w:cs="Times New Roman"/>
          <w:color w:val="FF0000"/>
          <w:sz w:val="24"/>
          <w:szCs w:val="20"/>
          <w:lang w:eastAsia="it-IT"/>
        </w:rPr>
        <w:t xml:space="preserve"> del </w:t>
      </w:r>
      <w:r w:rsidR="00516EF4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00</w:t>
      </w:r>
      <w:r w:rsidR="00516EF4" w:rsidRPr="003366E7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.0</w:t>
      </w:r>
      <w:r w:rsidR="00516EF4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0</w:t>
      </w:r>
      <w:r w:rsidR="00516EF4" w:rsidRPr="003366E7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.2000</w:t>
      </w:r>
      <w:r w:rsidR="00516EF4" w:rsidRPr="003366E7">
        <w:rPr>
          <w:rFonts w:ascii="Times New Roman" w:eastAsia="Arial Unicode MS" w:hAnsi="Times New Roman" w:cs="Times New Roman"/>
          <w:sz w:val="24"/>
          <w:szCs w:val="24"/>
          <w:lang w:eastAsia="it-IT"/>
        </w:rPr>
        <w:t xml:space="preserve"> </w:t>
      </w:r>
      <w:r w:rsidRPr="003366E7">
        <w:rPr>
          <w:rFonts w:ascii="Times New Roman" w:eastAsia="Times New Roman" w:hAnsi="Times New Roman" w:cs="Times New Roman"/>
          <w:color w:val="00B050"/>
          <w:sz w:val="24"/>
          <w:szCs w:val="20"/>
          <w:lang w:eastAsia="it-IT"/>
        </w:rPr>
        <w:t xml:space="preserve">è pervenuta comunicazione da parte della Soprintendenza Archeologia Belle Arti e Paesaggio per le province di CO, LC, MB, PV, SO, VA che conferma la ricezione della pratica in oggetto in data </w:t>
      </w:r>
      <w:r w:rsidR="00516EF4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00</w:t>
      </w:r>
      <w:r w:rsidR="00516EF4" w:rsidRPr="003366E7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.0</w:t>
      </w:r>
      <w:r w:rsidR="00516EF4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0</w:t>
      </w:r>
      <w:r w:rsidR="00516EF4" w:rsidRPr="003366E7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.2000</w:t>
      </w:r>
      <w:r w:rsidR="00516EF4" w:rsidRPr="003366E7">
        <w:rPr>
          <w:rFonts w:ascii="Times New Roman" w:eastAsia="Arial Unicode MS" w:hAnsi="Times New Roman" w:cs="Times New Roman"/>
          <w:sz w:val="24"/>
          <w:szCs w:val="24"/>
          <w:lang w:eastAsia="it-IT"/>
        </w:rPr>
        <w:t xml:space="preserve"> </w:t>
      </w:r>
      <w:r w:rsidRPr="003366E7">
        <w:rPr>
          <w:rFonts w:ascii="Times New Roman" w:eastAsia="Times New Roman" w:hAnsi="Times New Roman" w:cs="Times New Roman"/>
          <w:color w:val="00B050"/>
          <w:sz w:val="24"/>
          <w:szCs w:val="20"/>
          <w:lang w:eastAsia="it-IT"/>
        </w:rPr>
        <w:t>e la possibilità,</w:t>
      </w:r>
      <w:r w:rsidRPr="003366E7">
        <w:rPr>
          <w:rFonts w:ascii="Times New Roman" w:eastAsia="Times New Roman" w:hAnsi="Times New Roman" w:cs="Times New Roman"/>
          <w:i/>
          <w:color w:val="00B050"/>
          <w:sz w:val="24"/>
          <w:szCs w:val="20"/>
          <w:lang w:eastAsia="it-IT"/>
        </w:rPr>
        <w:t xml:space="preserve"> “decorsi i termini, di chiudere il procedimento con </w:t>
      </w:r>
      <w:r w:rsidRPr="003366E7">
        <w:rPr>
          <w:rFonts w:ascii="Times New Roman" w:eastAsia="Times New Roman" w:hAnsi="Times New Roman" w:cs="Times New Roman"/>
          <w:b/>
          <w:i/>
          <w:color w:val="00B050"/>
          <w:sz w:val="24"/>
          <w:szCs w:val="20"/>
          <w:lang w:eastAsia="it-IT"/>
        </w:rPr>
        <w:t>silenzio-assenso della Soprintendenza</w:t>
      </w:r>
      <w:r w:rsidRPr="003366E7">
        <w:rPr>
          <w:rFonts w:ascii="Times New Roman" w:eastAsia="Times New Roman" w:hAnsi="Times New Roman" w:cs="Times New Roman"/>
          <w:i/>
          <w:color w:val="00B050"/>
          <w:sz w:val="24"/>
          <w:szCs w:val="20"/>
          <w:lang w:eastAsia="it-IT"/>
        </w:rPr>
        <w:t>”</w:t>
      </w:r>
      <w:r w:rsidRPr="003366E7">
        <w:rPr>
          <w:rFonts w:ascii="Times New Roman" w:eastAsia="Times New Roman" w:hAnsi="Times New Roman" w:cs="Times New Roman"/>
          <w:color w:val="00B050"/>
          <w:sz w:val="24"/>
          <w:szCs w:val="20"/>
          <w:lang w:eastAsia="it-IT"/>
        </w:rPr>
        <w:t>;</w:t>
      </w:r>
    </w:p>
    <w:p w14:paraId="75E3F27F" w14:textId="7842B9F1" w:rsidR="003366E7" w:rsidRDefault="003366E7" w:rsidP="003366E7">
      <w:pPr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B050"/>
          <w:sz w:val="24"/>
          <w:szCs w:val="20"/>
          <w:lang w:eastAsia="it-IT"/>
        </w:rPr>
      </w:pPr>
      <w:r w:rsidRPr="003366E7">
        <w:rPr>
          <w:rFonts w:ascii="Times New Roman" w:eastAsia="Times New Roman" w:hAnsi="Times New Roman" w:cs="Times New Roman"/>
          <w:color w:val="00B050"/>
          <w:sz w:val="24"/>
          <w:szCs w:val="20"/>
          <w:lang w:eastAsia="it-IT"/>
        </w:rPr>
        <w:t xml:space="preserve">i termini sono decorsi in data </w:t>
      </w:r>
      <w:r w:rsidR="00516EF4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00</w:t>
      </w:r>
      <w:r w:rsidR="00516EF4" w:rsidRPr="003366E7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.0</w:t>
      </w:r>
      <w:r w:rsidR="00516EF4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0</w:t>
      </w:r>
      <w:r w:rsidR="00516EF4" w:rsidRPr="003366E7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.2000</w:t>
      </w:r>
      <w:r w:rsidRPr="003366E7">
        <w:rPr>
          <w:rFonts w:ascii="Times New Roman" w:eastAsia="Times New Roman" w:hAnsi="Times New Roman" w:cs="Times New Roman"/>
          <w:color w:val="00B050"/>
          <w:sz w:val="24"/>
          <w:szCs w:val="20"/>
          <w:lang w:eastAsia="it-IT"/>
        </w:rPr>
        <w:t>;</w:t>
      </w:r>
    </w:p>
    <w:p w14:paraId="44DAD8B7" w14:textId="79FA4272" w:rsidR="00174564" w:rsidRPr="00612A0F" w:rsidRDefault="00174564" w:rsidP="00174564">
      <w:pPr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0"/>
          <w:lang w:eastAsia="it-IT"/>
        </w:rPr>
      </w:pPr>
      <w:r w:rsidRPr="00E6154B">
        <w:rPr>
          <w:rFonts w:ascii="Times New Roman" w:eastAsia="Times New Roman" w:hAnsi="Times New Roman" w:cs="Times New Roman"/>
          <w:color w:val="ED7D31" w:themeColor="accent2"/>
          <w:sz w:val="24"/>
          <w:szCs w:val="20"/>
          <w:lang w:eastAsia="it-IT"/>
        </w:rPr>
        <w:lastRenderedPageBreak/>
        <w:t xml:space="preserve">dato atto che entro il termine di 90 giorni, aventi scadenza il giorno </w:t>
      </w:r>
      <w:r w:rsidR="00516EF4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00</w:t>
      </w:r>
      <w:r w:rsidR="00516EF4" w:rsidRPr="003366E7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.0</w:t>
      </w:r>
      <w:r w:rsidR="00516EF4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0</w:t>
      </w:r>
      <w:r w:rsidR="00516EF4" w:rsidRPr="003366E7">
        <w:rPr>
          <w:rFonts w:ascii="Times New Roman" w:eastAsia="Arial Unicode MS" w:hAnsi="Times New Roman" w:cs="Times New Roman"/>
          <w:color w:val="FF0000"/>
          <w:sz w:val="24"/>
          <w:szCs w:val="24"/>
          <w:lang w:eastAsia="it-IT"/>
        </w:rPr>
        <w:t>.2000</w:t>
      </w:r>
      <w:r w:rsidR="006074AC">
        <w:rPr>
          <w:rFonts w:ascii="Times New Roman" w:eastAsia="Times New Roman" w:hAnsi="Times New Roman" w:cs="Times New Roman"/>
          <w:color w:val="FF0000"/>
          <w:sz w:val="24"/>
          <w:szCs w:val="20"/>
          <w:lang w:eastAsia="it-IT"/>
        </w:rPr>
        <w:t>,</w:t>
      </w:r>
      <w:r w:rsidRPr="00FE2178">
        <w:rPr>
          <w:rFonts w:ascii="Times New Roman" w:eastAsia="Times New Roman" w:hAnsi="Times New Roman" w:cs="Times New Roman"/>
          <w:color w:val="FF0000"/>
          <w:sz w:val="24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ED7D31" w:themeColor="accent2"/>
          <w:sz w:val="24"/>
          <w:szCs w:val="20"/>
          <w:lang w:eastAsia="it-IT"/>
        </w:rPr>
        <w:t>non sono pervenute</w:t>
      </w:r>
      <w:r w:rsidR="003F3EA1">
        <w:rPr>
          <w:rFonts w:ascii="Times New Roman" w:eastAsia="Times New Roman" w:hAnsi="Times New Roman" w:cs="Times New Roman"/>
          <w:color w:val="ED7D31" w:themeColor="accent2"/>
          <w:sz w:val="24"/>
          <w:szCs w:val="20"/>
          <w:lang w:eastAsia="it-IT"/>
        </w:rPr>
        <w:t xml:space="preserve"> </w:t>
      </w:r>
      <w:r w:rsidRPr="00612A0F">
        <w:rPr>
          <w:rFonts w:ascii="Times New Roman" w:eastAsia="Times New Roman" w:hAnsi="Times New Roman" w:cs="Times New Roman"/>
          <w:color w:val="ED7D31" w:themeColor="accent2"/>
          <w:sz w:val="24"/>
          <w:szCs w:val="20"/>
          <w:lang w:eastAsia="it-IT"/>
        </w:rPr>
        <w:t>comunicazioni da parte della Soprintendenza;</w:t>
      </w:r>
    </w:p>
    <w:p w14:paraId="1AB8B196" w14:textId="77777777" w:rsidR="00174564" w:rsidRPr="003366E7" w:rsidRDefault="00174564" w:rsidP="00174564">
      <w:pPr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B050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ED7D31" w:themeColor="accent2"/>
          <w:sz w:val="24"/>
          <w:szCs w:val="20"/>
          <w:lang w:eastAsia="it-IT"/>
        </w:rPr>
        <w:t>visto l’art.17bis della Legge n.241/1990, introdotto dall’art.3 della Legge n.124/2015, e ritenuto opportuno pertanto procedere</w:t>
      </w:r>
      <w:r w:rsidR="006074AC">
        <w:rPr>
          <w:rFonts w:ascii="Times New Roman" w:eastAsia="Times New Roman" w:hAnsi="Times New Roman" w:cs="Times New Roman"/>
          <w:color w:val="ED7D31" w:themeColor="accent2"/>
          <w:sz w:val="24"/>
          <w:szCs w:val="20"/>
          <w:lang w:eastAsia="it-IT"/>
        </w:rPr>
        <w:t xml:space="preserve"> </w:t>
      </w:r>
      <w:r w:rsidR="006074AC" w:rsidRPr="006074AC">
        <w:rPr>
          <w:rFonts w:ascii="Times New Roman" w:eastAsia="Times New Roman" w:hAnsi="Times New Roman" w:cs="Times New Roman"/>
          <w:color w:val="ED7D31" w:themeColor="accent2"/>
          <w:sz w:val="24"/>
          <w:szCs w:val="20"/>
          <w:lang w:eastAsia="it-IT"/>
        </w:rPr>
        <w:t>sull’istanza in oggetto</w:t>
      </w:r>
      <w:r w:rsidRPr="006074AC">
        <w:rPr>
          <w:rFonts w:ascii="Times New Roman" w:eastAsia="Times New Roman" w:hAnsi="Times New Roman" w:cs="Times New Roman"/>
          <w:color w:val="ED7D31" w:themeColor="accent2"/>
          <w:sz w:val="24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ED7D31" w:themeColor="accent2"/>
          <w:sz w:val="24"/>
          <w:szCs w:val="20"/>
          <w:lang w:eastAsia="it-IT"/>
        </w:rPr>
        <w:t xml:space="preserve">con il silenzio-assenso della Soprintendenza stessa; </w:t>
      </w:r>
    </w:p>
    <w:p w14:paraId="3A817772" w14:textId="77777777" w:rsidR="00174564" w:rsidRPr="003366E7" w:rsidRDefault="00174564" w:rsidP="00174564">
      <w:pPr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color w:val="00B050"/>
          <w:sz w:val="24"/>
          <w:szCs w:val="20"/>
          <w:lang w:eastAsia="it-IT"/>
        </w:rPr>
      </w:pPr>
    </w:p>
    <w:p w14:paraId="13D033D9" w14:textId="77777777" w:rsidR="003366E7" w:rsidRPr="003366E7" w:rsidRDefault="003366E7" w:rsidP="003366E7">
      <w:pPr>
        <w:spacing w:after="0" w:line="276" w:lineRule="auto"/>
        <w:ind w:firstLine="3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561C0BB" w14:textId="77777777" w:rsidR="003366E7" w:rsidRPr="003366E7" w:rsidRDefault="003366E7" w:rsidP="003366E7">
      <w:pPr>
        <w:spacing w:after="0" w:line="276" w:lineRule="auto"/>
        <w:ind w:firstLine="3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3366E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Verificato che:</w:t>
      </w:r>
    </w:p>
    <w:p w14:paraId="022BA8EB" w14:textId="77777777" w:rsidR="003366E7" w:rsidRPr="003366E7" w:rsidRDefault="003366E7" w:rsidP="003366E7">
      <w:pPr>
        <w:numPr>
          <w:ilvl w:val="0"/>
          <w:numId w:val="2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3366E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il </w:t>
      </w:r>
      <w:r w:rsidRPr="003366E7">
        <w:rPr>
          <w:rFonts w:ascii="Times New Roman" w:eastAsia="Times New Roman" w:hAnsi="Times New Roman" w:cs="Times New Roman"/>
          <w:sz w:val="24"/>
          <w:szCs w:val="20"/>
          <w:u w:val="single"/>
          <w:lang w:eastAsia="it-IT"/>
        </w:rPr>
        <w:t>danno arrecato</w:t>
      </w:r>
      <w:r w:rsidRPr="003366E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è nullo in quanto certificato dal parere favorevole della Commissione per il Paesaggio ai sensi dell’art. 80 della L.R. n.12/05;</w:t>
      </w:r>
    </w:p>
    <w:p w14:paraId="5FFBF0D2" w14:textId="77777777" w:rsidR="003366E7" w:rsidRPr="003366E7" w:rsidRDefault="003366E7" w:rsidP="003366E7">
      <w:pPr>
        <w:tabs>
          <w:tab w:val="num" w:pos="426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F52A3FF" w14:textId="77777777" w:rsidR="003366E7" w:rsidRPr="003366E7" w:rsidRDefault="003366E7" w:rsidP="003366E7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3366E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il </w:t>
      </w:r>
      <w:r w:rsidRPr="003366E7">
        <w:rPr>
          <w:rFonts w:ascii="Times New Roman" w:eastAsia="Times New Roman" w:hAnsi="Times New Roman" w:cs="Times New Roman"/>
          <w:sz w:val="24"/>
          <w:szCs w:val="20"/>
          <w:u w:val="single"/>
          <w:lang w:eastAsia="it-IT"/>
        </w:rPr>
        <w:t>profitto conseguito</w:t>
      </w:r>
      <w:r w:rsidRPr="003366E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conseguentemente alle opere realizzate e sopra descritte deve essere considerato nullo in quanto gli interventi effettuati non sono valutabili in termini di superficie utile e di volume.</w:t>
      </w:r>
    </w:p>
    <w:p w14:paraId="006A5A36" w14:textId="77777777" w:rsidR="003366E7" w:rsidRPr="003366E7" w:rsidRDefault="003366E7" w:rsidP="003366E7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0B1384AA" w14:textId="77777777" w:rsidR="003366E7" w:rsidRPr="003366E7" w:rsidRDefault="003366E7" w:rsidP="003366E7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3366E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Tutto ciò premesso:</w:t>
      </w:r>
    </w:p>
    <w:p w14:paraId="06D52655" w14:textId="77777777" w:rsidR="003366E7" w:rsidRPr="003366E7" w:rsidRDefault="003366E7" w:rsidP="003366E7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3366E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La sottoscritta Arch. Eleonora Menin propone pertanto l’applicazione di un’indennità risarcitoria nella misura minima di </w:t>
      </w:r>
      <w:r w:rsidRPr="003366E7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€ 500,00</w:t>
      </w:r>
      <w:r w:rsidRPr="003366E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, così come previsto dall’art. 83 della L.R. n.12/2005 e </w:t>
      </w:r>
      <w:proofErr w:type="spellStart"/>
      <w:proofErr w:type="gramStart"/>
      <w:r w:rsidRPr="003366E7">
        <w:rPr>
          <w:rFonts w:ascii="Times New Roman" w:eastAsia="Times New Roman" w:hAnsi="Times New Roman" w:cs="Times New Roman"/>
          <w:sz w:val="24"/>
          <w:szCs w:val="20"/>
          <w:lang w:eastAsia="it-IT"/>
        </w:rPr>
        <w:t>s.m.i.</w:t>
      </w:r>
      <w:proofErr w:type="spellEnd"/>
      <w:r w:rsidRPr="003366E7">
        <w:rPr>
          <w:rFonts w:ascii="Times New Roman" w:eastAsia="Times New Roman" w:hAnsi="Times New Roman" w:cs="Times New Roman"/>
          <w:sz w:val="24"/>
          <w:szCs w:val="20"/>
          <w:lang w:eastAsia="it-IT"/>
        </w:rPr>
        <w:t>.</w:t>
      </w:r>
      <w:proofErr w:type="gramEnd"/>
    </w:p>
    <w:p w14:paraId="3A2C4F2D" w14:textId="77777777" w:rsidR="003366E7" w:rsidRPr="003366E7" w:rsidRDefault="003366E7" w:rsidP="003366E7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50E64DB2" w14:textId="77777777" w:rsidR="003366E7" w:rsidRPr="003366E7" w:rsidRDefault="003366E7" w:rsidP="003366E7">
      <w:pPr>
        <w:spacing w:after="0" w:line="276" w:lineRule="auto"/>
        <w:ind w:left="284" w:firstLine="4252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2E3F8DD1" w14:textId="77777777" w:rsidR="003366E7" w:rsidRPr="003366E7" w:rsidRDefault="003366E7" w:rsidP="003366E7">
      <w:pPr>
        <w:spacing w:after="0" w:line="276" w:lineRule="auto"/>
        <w:ind w:left="284" w:firstLine="4252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3366E7">
        <w:rPr>
          <w:rFonts w:ascii="Times New Roman" w:eastAsia="Times New Roman" w:hAnsi="Times New Roman" w:cs="Times New Roman"/>
          <w:sz w:val="24"/>
          <w:szCs w:val="20"/>
          <w:lang w:eastAsia="it-IT"/>
        </w:rPr>
        <w:t>IL RESPONSABILE DEL PROCEDIMENTO</w:t>
      </w:r>
    </w:p>
    <w:p w14:paraId="573050D5" w14:textId="77777777" w:rsidR="003366E7" w:rsidRPr="003366E7" w:rsidRDefault="003366E7" w:rsidP="003366E7">
      <w:pPr>
        <w:spacing w:after="0" w:line="276" w:lineRule="auto"/>
        <w:ind w:left="284" w:firstLine="4252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</w:pPr>
      <w:r w:rsidRPr="003366E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                     </w:t>
      </w:r>
      <w:r w:rsidRPr="003366E7"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  <w:t>Arch. Eleonora Menin</w:t>
      </w:r>
    </w:p>
    <w:p w14:paraId="7399E746" w14:textId="77777777" w:rsidR="003366E7" w:rsidRPr="00F24733" w:rsidRDefault="003366E7" w:rsidP="003366E7">
      <w:pPr>
        <w:spacing w:after="0" w:line="240" w:lineRule="auto"/>
        <w:ind w:left="1560" w:hanging="1560"/>
        <w:jc w:val="both"/>
      </w:pPr>
    </w:p>
    <w:p w14:paraId="724A57D8" w14:textId="77777777" w:rsidR="003366E7" w:rsidRDefault="003366E7" w:rsidP="003366E7"/>
    <w:p w14:paraId="2918FD92" w14:textId="77777777" w:rsidR="003366E7" w:rsidRDefault="003366E7" w:rsidP="003366E7"/>
    <w:p w14:paraId="3EC48682" w14:textId="77777777" w:rsidR="003366E7" w:rsidRDefault="003366E7" w:rsidP="003366E7"/>
    <w:p w14:paraId="1468F31C" w14:textId="77777777" w:rsidR="003366E7" w:rsidRDefault="003366E7" w:rsidP="003366E7">
      <w:pPr>
        <w:ind w:left="993" w:firstLine="283"/>
      </w:pPr>
    </w:p>
    <w:p w14:paraId="19433066" w14:textId="77777777" w:rsidR="00F30D10" w:rsidRDefault="00F30D10"/>
    <w:sectPr w:rsidR="00F30D10" w:rsidSect="00DB45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654A8" w14:textId="77777777" w:rsidR="00A8138D" w:rsidRDefault="00A8138D">
      <w:pPr>
        <w:spacing w:after="0" w:line="240" w:lineRule="auto"/>
      </w:pPr>
      <w:r>
        <w:separator/>
      </w:r>
    </w:p>
  </w:endnote>
  <w:endnote w:type="continuationSeparator" w:id="0">
    <w:p w14:paraId="2265C53A" w14:textId="77777777" w:rsidR="00A8138D" w:rsidRDefault="00A81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5796" w14:textId="77777777" w:rsidR="00E84AEA" w:rsidRDefault="000000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0D06C" w14:textId="77777777" w:rsidR="005E2778" w:rsidRDefault="00000000">
    <w:pPr>
      <w:pStyle w:val="Pidipagina"/>
      <w:pBdr>
        <w:bottom w:val="single" w:sz="12" w:space="1" w:color="auto"/>
      </w:pBdr>
      <w:jc w:val="center"/>
      <w:rPr>
        <w:rFonts w:ascii="Berlin Sans FB" w:hAnsi="Berlin Sans FB"/>
        <w:sz w:val="8"/>
        <w:szCs w:val="8"/>
      </w:rPr>
    </w:pPr>
  </w:p>
  <w:p w14:paraId="2608A630" w14:textId="77777777" w:rsidR="005E2778" w:rsidRDefault="003366E7">
    <w:pPr>
      <w:pStyle w:val="Pidipagina"/>
      <w:jc w:val="center"/>
    </w:pPr>
    <w:r>
      <w:t>COMUNE DI LONATE POZZOLO - Via Cavour, 20 21015 Lonate Pozzolo (Va)</w:t>
    </w:r>
  </w:p>
  <w:p w14:paraId="34DC48F1" w14:textId="77777777" w:rsidR="005E2778" w:rsidRDefault="003366E7">
    <w:pPr>
      <w:pStyle w:val="Pidipagina"/>
      <w:jc w:val="center"/>
    </w:pPr>
    <w:r>
      <w:t xml:space="preserve">Tel. 0331.303511 – Fax </w:t>
    </w:r>
    <w:proofErr w:type="gramStart"/>
    <w:r>
      <w:t>0331.301296  P.</w:t>
    </w:r>
    <w:proofErr w:type="gramEnd"/>
    <w:r>
      <w:t xml:space="preserve"> IVA 00392890125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D733A" w14:textId="77777777" w:rsidR="00E84AEA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9FDF8" w14:textId="77777777" w:rsidR="00A8138D" w:rsidRDefault="00A8138D">
      <w:pPr>
        <w:spacing w:after="0" w:line="240" w:lineRule="auto"/>
      </w:pPr>
      <w:r>
        <w:separator/>
      </w:r>
    </w:p>
  </w:footnote>
  <w:footnote w:type="continuationSeparator" w:id="0">
    <w:p w14:paraId="12FBD9E6" w14:textId="77777777" w:rsidR="00A8138D" w:rsidRDefault="00A81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DA180" w14:textId="77777777" w:rsidR="005E2778" w:rsidRDefault="003366E7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1298F3B" w14:textId="77777777" w:rsidR="005E2778" w:rsidRDefault="00000000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712C0" w14:textId="77777777" w:rsidR="005E2778" w:rsidRDefault="003366E7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B3B563E" wp14:editId="6E68686E">
          <wp:simplePos x="0" y="0"/>
          <wp:positionH relativeFrom="column">
            <wp:posOffset>-146050</wp:posOffset>
          </wp:positionH>
          <wp:positionV relativeFrom="paragraph">
            <wp:posOffset>-111760</wp:posOffset>
          </wp:positionV>
          <wp:extent cx="901700" cy="1257300"/>
          <wp:effectExtent l="0" t="0" r="0" b="0"/>
          <wp:wrapNone/>
          <wp:docPr id="1" name="Immagine 1" descr="StemmaLonatePozzolo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LonatePozzoloPicc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372911" w14:textId="77777777" w:rsidR="005E2778" w:rsidRDefault="00000000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</w:p>
  <w:p w14:paraId="012F3870" w14:textId="77777777" w:rsidR="005E2778" w:rsidRPr="00E84AEA" w:rsidRDefault="003366E7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Times New Roman" w:hAnsi="Times New Roman" w:cs="Times New Roman"/>
        <w:sz w:val="50"/>
      </w:rPr>
    </w:pPr>
    <w:proofErr w:type="gramStart"/>
    <w:r w:rsidRPr="00E84AEA">
      <w:rPr>
        <w:rFonts w:ascii="Times New Roman" w:hAnsi="Times New Roman" w:cs="Times New Roman"/>
        <w:sz w:val="50"/>
      </w:rPr>
      <w:t>COMUNE  DI</w:t>
    </w:r>
    <w:proofErr w:type="gramEnd"/>
    <w:r w:rsidRPr="00E84AEA">
      <w:rPr>
        <w:rFonts w:ascii="Times New Roman" w:hAnsi="Times New Roman" w:cs="Times New Roman"/>
        <w:sz w:val="50"/>
      </w:rPr>
      <w:t xml:space="preserve">  LONATE  POZZOLO</w:t>
    </w:r>
  </w:p>
  <w:p w14:paraId="0B94CA34" w14:textId="77777777" w:rsidR="005E2778" w:rsidRDefault="003366E7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28"/>
      </w:rPr>
    </w:pPr>
    <w:r w:rsidRPr="00E84AEA">
      <w:rPr>
        <w:rFonts w:ascii="Times New Roman" w:hAnsi="Times New Roman" w:cs="Times New Roman"/>
        <w:sz w:val="28"/>
      </w:rPr>
      <w:t>PROVINCIA DI VARESE</w:t>
    </w:r>
  </w:p>
  <w:p w14:paraId="661DD221" w14:textId="77777777" w:rsidR="005E2778" w:rsidRDefault="003366E7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  <w:r>
      <w:rPr>
        <w:rFonts w:ascii="Berlin Sans FB" w:hAnsi="Berlin Sans FB"/>
        <w:sz w:val="28"/>
      </w:rPr>
      <w:t>______</w:t>
    </w:r>
  </w:p>
  <w:p w14:paraId="21132BE5" w14:textId="77777777" w:rsidR="0028780D" w:rsidRPr="0028780D" w:rsidRDefault="003366E7" w:rsidP="0028780D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Times New Roman" w:hAnsi="Times New Roman" w:cs="Times New Roman"/>
        <w:sz w:val="24"/>
        <w:szCs w:val="24"/>
      </w:rPr>
    </w:pPr>
    <w:r w:rsidRPr="0028780D">
      <w:rPr>
        <w:rFonts w:ascii="Times New Roman" w:hAnsi="Times New Roman" w:cs="Times New Roman"/>
        <w:sz w:val="24"/>
        <w:szCs w:val="24"/>
      </w:rPr>
      <w:t>UFFICIO GESTIONE TERRITORIO</w:t>
    </w:r>
  </w:p>
  <w:p w14:paraId="7787C18F" w14:textId="77777777" w:rsidR="005E2778" w:rsidRDefault="00000000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2E475" w14:textId="77777777" w:rsidR="00E84AEA" w:rsidRDefault="000000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63608"/>
    <w:multiLevelType w:val="hybridMultilevel"/>
    <w:tmpl w:val="109C883A"/>
    <w:lvl w:ilvl="0" w:tplc="D2186AE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50E3403"/>
    <w:multiLevelType w:val="hybridMultilevel"/>
    <w:tmpl w:val="07CC5AC8"/>
    <w:lvl w:ilvl="0" w:tplc="D2186AE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941088E"/>
    <w:multiLevelType w:val="hybridMultilevel"/>
    <w:tmpl w:val="CE3685CA"/>
    <w:lvl w:ilvl="0" w:tplc="5238C91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71022904">
    <w:abstractNumId w:val="1"/>
  </w:num>
  <w:num w:numId="2" w16cid:durableId="1413895362">
    <w:abstractNumId w:val="0"/>
  </w:num>
  <w:num w:numId="3" w16cid:durableId="1216817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6E7"/>
    <w:rsid w:val="001108BB"/>
    <w:rsid w:val="00174564"/>
    <w:rsid w:val="002841D5"/>
    <w:rsid w:val="003366E7"/>
    <w:rsid w:val="00355F24"/>
    <w:rsid w:val="00361C5E"/>
    <w:rsid w:val="003F3EA1"/>
    <w:rsid w:val="00516EF4"/>
    <w:rsid w:val="00560DCB"/>
    <w:rsid w:val="00577361"/>
    <w:rsid w:val="006074AC"/>
    <w:rsid w:val="007F0198"/>
    <w:rsid w:val="008C6C64"/>
    <w:rsid w:val="00986776"/>
    <w:rsid w:val="009C25A8"/>
    <w:rsid w:val="00A44A01"/>
    <w:rsid w:val="00A60343"/>
    <w:rsid w:val="00A8138D"/>
    <w:rsid w:val="00C11AC4"/>
    <w:rsid w:val="00C52692"/>
    <w:rsid w:val="00D42D1A"/>
    <w:rsid w:val="00F30D10"/>
    <w:rsid w:val="00FE2178"/>
    <w:rsid w:val="00FE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F21D"/>
  <w15:chartTrackingRefBased/>
  <w15:docId w15:val="{4BEDE351-632F-4508-A8F1-8459E6C1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66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366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66E7"/>
  </w:style>
  <w:style w:type="paragraph" w:styleId="Pidipagina">
    <w:name w:val="footer"/>
    <w:basedOn w:val="Normale"/>
    <w:link w:val="PidipaginaCarattere"/>
    <w:uiPriority w:val="99"/>
    <w:unhideWhenUsed/>
    <w:rsid w:val="003366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66E7"/>
  </w:style>
  <w:style w:type="character" w:styleId="Numeropagina">
    <w:name w:val="page number"/>
    <w:basedOn w:val="Carpredefinitoparagrafo"/>
    <w:semiHidden/>
    <w:rsid w:val="00336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Menin</dc:creator>
  <cp:keywords/>
  <dc:description/>
  <cp:lastModifiedBy>silvia.tavla@gisweb.it</cp:lastModifiedBy>
  <cp:revision>7</cp:revision>
  <dcterms:created xsi:type="dcterms:W3CDTF">2022-10-14T06:57:00Z</dcterms:created>
  <dcterms:modified xsi:type="dcterms:W3CDTF">2022-10-14T07:59:00Z</dcterms:modified>
</cp:coreProperties>
</file>