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C137" w14:textId="77777777" w:rsidR="0036585E" w:rsidRPr="006E537D" w:rsidRDefault="00037A89" w:rsidP="003658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PROT. N.</w:t>
      </w:r>
    </w:p>
    <w:p w14:paraId="75CE1C3D" w14:textId="77777777" w:rsidR="0036585E" w:rsidRPr="006E537D" w:rsidRDefault="0036585E" w:rsidP="0036585E">
      <w:pPr>
        <w:jc w:val="both"/>
        <w:rPr>
          <w:b/>
          <w:sz w:val="24"/>
          <w:szCs w:val="24"/>
        </w:rPr>
      </w:pPr>
    </w:p>
    <w:p w14:paraId="7F1E5860" w14:textId="0CF0E911" w:rsidR="0036585E" w:rsidRPr="009970F5" w:rsidRDefault="0036585E" w:rsidP="0036585E">
      <w:pPr>
        <w:jc w:val="both"/>
        <w:rPr>
          <w:b/>
          <w:sz w:val="28"/>
          <w:szCs w:val="28"/>
        </w:rPr>
      </w:pPr>
      <w:r w:rsidRPr="009970F5">
        <w:rPr>
          <w:b/>
          <w:sz w:val="28"/>
          <w:szCs w:val="28"/>
        </w:rPr>
        <w:t xml:space="preserve">Pratica n. </w:t>
      </w:r>
      <w:r w:rsidR="009970F5" w:rsidRPr="009970F5">
        <w:rPr>
          <w:b/>
          <w:sz w:val="28"/>
          <w:szCs w:val="28"/>
        </w:rPr>
        <w:t>[</w:t>
      </w:r>
      <w:proofErr w:type="spellStart"/>
      <w:r w:rsidR="009970F5" w:rsidRPr="009970F5">
        <w:rPr>
          <w:b/>
          <w:sz w:val="28"/>
          <w:szCs w:val="28"/>
        </w:rPr>
        <w:t>numero_pratica</w:t>
      </w:r>
      <w:proofErr w:type="spellEnd"/>
      <w:r w:rsidR="009970F5" w:rsidRPr="009970F5">
        <w:rPr>
          <w:b/>
          <w:sz w:val="28"/>
          <w:szCs w:val="28"/>
        </w:rPr>
        <w:t>]</w:t>
      </w:r>
    </w:p>
    <w:p w14:paraId="4A3163C5" w14:textId="6B998107" w:rsidR="00037A89" w:rsidRPr="009970F5" w:rsidRDefault="00037A89" w:rsidP="00037A89">
      <w:pPr>
        <w:jc w:val="both"/>
        <w:rPr>
          <w:sz w:val="24"/>
          <w:szCs w:val="24"/>
        </w:rPr>
      </w:pPr>
      <w:r w:rsidRPr="009970F5">
        <w:rPr>
          <w:sz w:val="24"/>
        </w:rPr>
        <w:t>Prot. di riferimento</w:t>
      </w:r>
      <w:r w:rsidRPr="009970F5">
        <w:rPr>
          <w:sz w:val="24"/>
          <w:szCs w:val="24"/>
        </w:rPr>
        <w:t xml:space="preserve">: </w:t>
      </w:r>
      <w:r w:rsidR="009970F5" w:rsidRPr="009970F5">
        <w:rPr>
          <w:sz w:val="24"/>
          <w:szCs w:val="24"/>
        </w:rPr>
        <w:t>[</w:t>
      </w:r>
      <w:proofErr w:type="spellStart"/>
      <w:r w:rsidR="009970F5" w:rsidRPr="009970F5">
        <w:rPr>
          <w:sz w:val="24"/>
          <w:szCs w:val="24"/>
        </w:rPr>
        <w:t>numero_protocollo</w:t>
      </w:r>
      <w:proofErr w:type="spellEnd"/>
      <w:r w:rsidR="009970F5" w:rsidRPr="009970F5">
        <w:rPr>
          <w:sz w:val="24"/>
          <w:szCs w:val="24"/>
        </w:rPr>
        <w:t>] del [</w:t>
      </w:r>
      <w:proofErr w:type="spellStart"/>
      <w:r w:rsidR="009970F5" w:rsidRPr="009970F5">
        <w:rPr>
          <w:sz w:val="24"/>
          <w:szCs w:val="24"/>
        </w:rPr>
        <w:t>data_protocollo</w:t>
      </w:r>
      <w:proofErr w:type="spellEnd"/>
      <w:r w:rsidR="009970F5" w:rsidRPr="009970F5">
        <w:rPr>
          <w:sz w:val="24"/>
          <w:szCs w:val="24"/>
        </w:rPr>
        <w:t>]</w:t>
      </w:r>
    </w:p>
    <w:p w14:paraId="63CD5102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</w:p>
    <w:p w14:paraId="56A9AEC3" w14:textId="334E56C0" w:rsidR="0036585E" w:rsidRPr="00777A87" w:rsidRDefault="0036585E" w:rsidP="0036585E">
      <w:pPr>
        <w:pStyle w:val="Default"/>
        <w:jc w:val="both"/>
        <w:rPr>
          <w:rFonts w:ascii="Times New Roman" w:hAnsi="Times New Roman" w:cs="Times New Roman"/>
          <w:b/>
        </w:rPr>
      </w:pPr>
      <w:r w:rsidRPr="00777A87">
        <w:rPr>
          <w:rFonts w:ascii="Times New Roman" w:hAnsi="Times New Roman" w:cs="Times New Roman"/>
          <w:b/>
        </w:rPr>
        <w:t>OGGETTO: Autorizzazione paesaggistica</w:t>
      </w:r>
      <w:r w:rsidR="009A5DA6">
        <w:rPr>
          <w:rFonts w:ascii="Times New Roman" w:hAnsi="Times New Roman" w:cs="Times New Roman"/>
          <w:b/>
        </w:rPr>
        <w:t xml:space="preserve"> in procedura semplificata</w:t>
      </w:r>
      <w:r w:rsidRPr="0036585E">
        <w:rPr>
          <w:rFonts w:ascii="Times New Roman" w:hAnsi="Times New Roman" w:cs="Times New Roman"/>
        </w:rPr>
        <w:t xml:space="preserve">, ai sensi dell’art. 3 del DPR 13 febbraio 2017 n. 31 e per gli effetti dell'articolo 146, c. 9 del decreto legislativo 22 gennaio 2004, n. 42 e </w:t>
      </w:r>
      <w:proofErr w:type="spellStart"/>
      <w:r w:rsidRPr="0036585E">
        <w:rPr>
          <w:rFonts w:ascii="Times New Roman" w:hAnsi="Times New Roman" w:cs="Times New Roman"/>
        </w:rPr>
        <w:t>s.m.i.</w:t>
      </w:r>
      <w:proofErr w:type="spellEnd"/>
      <w:r w:rsidRPr="0036585E">
        <w:rPr>
          <w:rFonts w:ascii="Times New Roman" w:hAnsi="Times New Roman" w:cs="Times New Roman"/>
        </w:rPr>
        <w:t xml:space="preserve">, relativa all’istanza </w:t>
      </w:r>
      <w:r w:rsidRPr="009970F5">
        <w:rPr>
          <w:rFonts w:ascii="Times New Roman" w:hAnsi="Times New Roman" w:cs="Times New Roman"/>
        </w:rPr>
        <w:t>presentata da</w:t>
      </w:r>
      <w:r w:rsidR="009970F5" w:rsidRPr="009970F5">
        <w:rPr>
          <w:rFonts w:ascii="Times New Roman" w:hAnsi="Times New Roman" w:cs="Times New Roman"/>
        </w:rPr>
        <w:t xml:space="preserve"> [</w:t>
      </w:r>
      <w:proofErr w:type="spellStart"/>
      <w:r w:rsidR="009970F5" w:rsidRPr="009970F5">
        <w:rPr>
          <w:rFonts w:ascii="Times New Roman" w:hAnsi="Times New Roman" w:cs="Times New Roman"/>
        </w:rPr>
        <w:t>richiedenti_search</w:t>
      </w:r>
      <w:proofErr w:type="spellEnd"/>
      <w:r w:rsidR="009970F5" w:rsidRPr="009970F5">
        <w:rPr>
          <w:rFonts w:ascii="Times New Roman" w:hAnsi="Times New Roman" w:cs="Times New Roman"/>
        </w:rPr>
        <w:t>]</w:t>
      </w:r>
    </w:p>
    <w:p w14:paraId="5EF29D08" w14:textId="77777777" w:rsidR="0036585E" w:rsidRDefault="0036585E" w:rsidP="0036585E">
      <w:pPr>
        <w:pStyle w:val="Default"/>
        <w:rPr>
          <w:rFonts w:ascii="Times New Roman" w:hAnsi="Times New Roman" w:cs="Times New Roman"/>
        </w:rPr>
      </w:pPr>
    </w:p>
    <w:p w14:paraId="1C7F1F0A" w14:textId="77777777" w:rsidR="0036585E" w:rsidRDefault="0036585E" w:rsidP="0036585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00C21">
        <w:rPr>
          <w:rFonts w:ascii="Times New Roman" w:hAnsi="Times New Roman" w:cs="Times New Roman"/>
          <w:b/>
          <w:bCs/>
        </w:rPr>
        <w:t xml:space="preserve">IL RESPONSABILE DEL </w:t>
      </w:r>
      <w:r>
        <w:rPr>
          <w:rFonts w:ascii="Times New Roman" w:hAnsi="Times New Roman" w:cs="Times New Roman"/>
          <w:b/>
          <w:bCs/>
        </w:rPr>
        <w:t>SERVIZIO GESTIONE TERRITORIO</w:t>
      </w:r>
    </w:p>
    <w:p w14:paraId="53D68205" w14:textId="77777777" w:rsidR="0036585E" w:rsidRDefault="0036585E" w:rsidP="0036585E">
      <w:pPr>
        <w:pStyle w:val="Default"/>
        <w:rPr>
          <w:rFonts w:ascii="Times New Roman" w:hAnsi="Times New Roman" w:cs="Times New Roman"/>
          <w:b/>
          <w:bCs/>
        </w:rPr>
      </w:pPr>
    </w:p>
    <w:p w14:paraId="6746ED47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VISTI</w:t>
      </w:r>
      <w:r w:rsidRPr="00E00C21">
        <w:rPr>
          <w:rFonts w:ascii="Times New Roman" w:hAnsi="Times New Roman" w:cs="Times New Roman"/>
        </w:rPr>
        <w:t>:</w:t>
      </w:r>
    </w:p>
    <w:p w14:paraId="2709B97A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 w:rsidRPr="00E00C21">
        <w:rPr>
          <w:rFonts w:ascii="Times New Roman" w:hAnsi="Times New Roman" w:cs="Times New Roman"/>
        </w:rPr>
        <w:t>- il Decr</w:t>
      </w:r>
      <w:r>
        <w:rPr>
          <w:rFonts w:ascii="Times New Roman" w:hAnsi="Times New Roman" w:cs="Times New Roman"/>
        </w:rPr>
        <w:t>eto Legislativo 22 gennaio 2004</w:t>
      </w:r>
      <w:r w:rsidRPr="00E00C21">
        <w:rPr>
          <w:rFonts w:ascii="Times New Roman" w:hAnsi="Times New Roman" w:cs="Times New Roman"/>
        </w:rPr>
        <w:t xml:space="preserve"> n. 42, e successive modifiche e integrazioni; </w:t>
      </w:r>
    </w:p>
    <w:p w14:paraId="3B1D3A63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 w:rsidRPr="00E00C21">
        <w:rPr>
          <w:rFonts w:ascii="Times New Roman" w:hAnsi="Times New Roman" w:cs="Times New Roman"/>
        </w:rPr>
        <w:t>- il Decreto del Presidente de</w:t>
      </w:r>
      <w:r>
        <w:rPr>
          <w:rFonts w:ascii="Times New Roman" w:hAnsi="Times New Roman" w:cs="Times New Roman"/>
        </w:rPr>
        <w:t>lla Repubblica 13 febbraio 2017</w:t>
      </w:r>
      <w:r w:rsidRPr="00E00C21">
        <w:rPr>
          <w:rFonts w:ascii="Times New Roman" w:hAnsi="Times New Roman" w:cs="Times New Roman"/>
        </w:rPr>
        <w:t xml:space="preserve"> n. 31; </w:t>
      </w:r>
    </w:p>
    <w:p w14:paraId="6B55C33A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la Legge R</w:t>
      </w:r>
      <w:r w:rsidRPr="00E00C21">
        <w:rPr>
          <w:rFonts w:ascii="Times New Roman" w:hAnsi="Times New Roman" w:cs="Times New Roman"/>
        </w:rPr>
        <w:t>egionale 1</w:t>
      </w:r>
      <w:r>
        <w:rPr>
          <w:rFonts w:ascii="Times New Roman" w:hAnsi="Times New Roman" w:cs="Times New Roman"/>
        </w:rPr>
        <w:t>1 marzo 2005</w:t>
      </w:r>
      <w:r w:rsidRPr="00E00C21">
        <w:rPr>
          <w:rFonts w:ascii="Times New Roman" w:hAnsi="Times New Roman" w:cs="Times New Roman"/>
        </w:rPr>
        <w:t xml:space="preserve"> n. 12 ed i criteri attuativi approvati dalla giunta regionale con Deliberazione di Giunta Regionale n. IX/2727 del 22 dicembre 2011 e </w:t>
      </w:r>
      <w:proofErr w:type="spellStart"/>
      <w:r w:rsidRPr="00E00C21">
        <w:rPr>
          <w:rFonts w:ascii="Times New Roman" w:hAnsi="Times New Roman" w:cs="Times New Roman"/>
        </w:rPr>
        <w:t>s.m.i.</w:t>
      </w:r>
      <w:proofErr w:type="spellEnd"/>
      <w:r w:rsidRPr="00E00C21">
        <w:rPr>
          <w:rFonts w:ascii="Times New Roman" w:hAnsi="Times New Roman" w:cs="Times New Roman"/>
        </w:rPr>
        <w:t xml:space="preserve">; </w:t>
      </w:r>
    </w:p>
    <w:p w14:paraId="542F6B0D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 w:rsidRPr="00E00C21">
        <w:rPr>
          <w:rFonts w:ascii="Times New Roman" w:hAnsi="Times New Roman" w:cs="Times New Roman"/>
        </w:rPr>
        <w:t xml:space="preserve">- il Piano Paesaggistico Regionale della Lombardia approvato con Delibera del Consiglio Regionale n. VIII/951 del 19 gennaio 2010; </w:t>
      </w:r>
    </w:p>
    <w:p w14:paraId="3A2AA99D" w14:textId="77777777" w:rsidR="0036585E" w:rsidRPr="009970F5" w:rsidRDefault="0036585E" w:rsidP="009970F5">
      <w:pPr>
        <w:jc w:val="both"/>
        <w:rPr>
          <w:sz w:val="24"/>
          <w:szCs w:val="24"/>
        </w:rPr>
      </w:pPr>
    </w:p>
    <w:p w14:paraId="11B9C85A" w14:textId="644EE3B4" w:rsidR="0036585E" w:rsidRDefault="0036585E" w:rsidP="0036585E">
      <w:pPr>
        <w:jc w:val="both"/>
        <w:rPr>
          <w:sz w:val="24"/>
          <w:szCs w:val="24"/>
        </w:rPr>
      </w:pPr>
      <w:r>
        <w:rPr>
          <w:sz w:val="24"/>
          <w:szCs w:val="24"/>
        </w:rPr>
        <w:t>VISTA</w:t>
      </w:r>
      <w:r w:rsidRPr="00E00C21">
        <w:rPr>
          <w:sz w:val="24"/>
          <w:szCs w:val="24"/>
        </w:rPr>
        <w:t xml:space="preserve"> l’istanza presentata</w:t>
      </w:r>
      <w:r w:rsidR="0056399F" w:rsidRPr="009970F5">
        <w:rPr>
          <w:sz w:val="24"/>
          <w:szCs w:val="24"/>
        </w:rPr>
        <w:t xml:space="preserve"> </w:t>
      </w:r>
      <w:r w:rsidR="009970F5" w:rsidRPr="009970F5">
        <w:rPr>
          <w:sz w:val="24"/>
          <w:szCs w:val="24"/>
        </w:rPr>
        <w:t>da [</w:t>
      </w:r>
      <w:proofErr w:type="spellStart"/>
      <w:r w:rsidR="009970F5" w:rsidRPr="009970F5">
        <w:rPr>
          <w:sz w:val="24"/>
          <w:szCs w:val="24"/>
        </w:rPr>
        <w:t>elenco_richiedenti</w:t>
      </w:r>
      <w:proofErr w:type="spellEnd"/>
      <w:r w:rsidR="009970F5" w:rsidRPr="009970F5">
        <w:rPr>
          <w:sz w:val="24"/>
          <w:szCs w:val="24"/>
        </w:rPr>
        <w:t>], in data [</w:t>
      </w:r>
      <w:proofErr w:type="spellStart"/>
      <w:r w:rsidR="009970F5" w:rsidRPr="009970F5">
        <w:rPr>
          <w:sz w:val="24"/>
          <w:szCs w:val="24"/>
        </w:rPr>
        <w:t>data_protocollo</w:t>
      </w:r>
      <w:proofErr w:type="spellEnd"/>
      <w:r w:rsidR="009970F5" w:rsidRPr="009970F5">
        <w:rPr>
          <w:sz w:val="24"/>
          <w:szCs w:val="24"/>
        </w:rPr>
        <w:t>] protocollo n. [</w:t>
      </w:r>
      <w:proofErr w:type="spellStart"/>
      <w:r w:rsidR="009970F5" w:rsidRPr="009970F5">
        <w:rPr>
          <w:sz w:val="24"/>
          <w:szCs w:val="24"/>
        </w:rPr>
        <w:t>numero_protocollo</w:t>
      </w:r>
      <w:proofErr w:type="spellEnd"/>
      <w:r w:rsidR="009970F5" w:rsidRPr="009970F5">
        <w:rPr>
          <w:sz w:val="24"/>
          <w:szCs w:val="24"/>
        </w:rPr>
        <w:t xml:space="preserve">], </w:t>
      </w:r>
      <w:r w:rsidRPr="00E00C21">
        <w:rPr>
          <w:sz w:val="24"/>
          <w:szCs w:val="24"/>
        </w:rPr>
        <w:t>tesa ad ottenere il rilascio di a</w:t>
      </w:r>
      <w:r>
        <w:rPr>
          <w:sz w:val="24"/>
          <w:szCs w:val="24"/>
        </w:rPr>
        <w:t>utorizzazione paesaggistica per le opere</w:t>
      </w:r>
      <w:r w:rsidRPr="00E00C21">
        <w:rPr>
          <w:sz w:val="24"/>
          <w:szCs w:val="24"/>
        </w:rPr>
        <w:t xml:space="preserve"> di</w:t>
      </w:r>
      <w:r>
        <w:rPr>
          <w:sz w:val="24"/>
          <w:szCs w:val="24"/>
        </w:rPr>
        <w:t>:</w:t>
      </w:r>
    </w:p>
    <w:p w14:paraId="1F47CFC8" w14:textId="341B308B" w:rsidR="0036585E" w:rsidRPr="0036585E" w:rsidRDefault="009970F5" w:rsidP="0036585E">
      <w:pPr>
        <w:jc w:val="both"/>
        <w:rPr>
          <w:sz w:val="24"/>
          <w:szCs w:val="24"/>
        </w:rPr>
      </w:pPr>
      <w:r w:rsidRPr="009970F5">
        <w:rPr>
          <w:sz w:val="24"/>
          <w:szCs w:val="24"/>
        </w:rPr>
        <w:t>di [</w:t>
      </w:r>
      <w:proofErr w:type="spellStart"/>
      <w:r w:rsidRPr="009970F5">
        <w:rPr>
          <w:sz w:val="24"/>
          <w:szCs w:val="24"/>
        </w:rPr>
        <w:t>intervento_rilascio_titolo</w:t>
      </w:r>
      <w:proofErr w:type="spellEnd"/>
      <w:r w:rsidRPr="009970F5">
        <w:rPr>
          <w:sz w:val="24"/>
          <w:szCs w:val="24"/>
        </w:rPr>
        <w:t>] sull’immobile/area sito/a in [</w:t>
      </w:r>
      <w:proofErr w:type="spellStart"/>
      <w:r w:rsidR="00CA0D2F">
        <w:rPr>
          <w:sz w:val="24"/>
          <w:szCs w:val="24"/>
        </w:rPr>
        <w:t>indirizzo_search</w:t>
      </w:r>
      <w:proofErr w:type="spellEnd"/>
      <w:r w:rsidRPr="009970F5">
        <w:rPr>
          <w:sz w:val="24"/>
          <w:szCs w:val="24"/>
        </w:rPr>
        <w:t>]</w:t>
      </w:r>
      <w:r w:rsidR="00CA0D2F">
        <w:rPr>
          <w:sz w:val="24"/>
          <w:szCs w:val="24"/>
        </w:rPr>
        <w:t xml:space="preserve"> - </w:t>
      </w:r>
      <w:r w:rsidR="00CA0D2F" w:rsidRPr="00CA0D2F">
        <w:rPr>
          <w:sz w:val="24"/>
          <w:szCs w:val="24"/>
        </w:rPr>
        <w:t>[</w:t>
      </w:r>
      <w:proofErr w:type="spellStart"/>
      <w:r w:rsidR="00CA0D2F" w:rsidRPr="00CA0D2F">
        <w:rPr>
          <w:sz w:val="24"/>
          <w:szCs w:val="24"/>
        </w:rPr>
        <w:t>elenco_nct_print</w:t>
      </w:r>
      <w:proofErr w:type="spellEnd"/>
      <w:r w:rsidR="00CA0D2F" w:rsidRPr="00CA0D2F">
        <w:rPr>
          <w:sz w:val="24"/>
          <w:szCs w:val="24"/>
        </w:rPr>
        <w:t>]</w:t>
      </w:r>
      <w:r w:rsidR="00CA0D2F">
        <w:rPr>
          <w:sz w:val="24"/>
          <w:szCs w:val="24"/>
        </w:rPr>
        <w:t xml:space="preserve">, </w:t>
      </w:r>
      <w:r w:rsidR="0036585E" w:rsidRPr="00316E41">
        <w:rPr>
          <w:b/>
          <w:color w:val="FF0000"/>
          <w:sz w:val="24"/>
          <w:szCs w:val="24"/>
        </w:rPr>
        <w:t>ricadente, in base al PGT approvato in data 12.06.2013, in zona</w:t>
      </w:r>
      <w:r w:rsidR="0036585E">
        <w:rPr>
          <w:color w:val="FF0000"/>
          <w:sz w:val="24"/>
          <w:szCs w:val="24"/>
        </w:rPr>
        <w:t xml:space="preserve">     </w:t>
      </w:r>
      <w:r w:rsidR="0036585E" w:rsidRPr="00E00C21">
        <w:rPr>
          <w:sz w:val="24"/>
          <w:szCs w:val="24"/>
        </w:rPr>
        <w:t xml:space="preserve">; </w:t>
      </w:r>
    </w:p>
    <w:p w14:paraId="20FAF025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</w:p>
    <w:p w14:paraId="55DB6FAA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ACCERTATO</w:t>
      </w:r>
      <w:r w:rsidRPr="00E00C21">
        <w:rPr>
          <w:rFonts w:ascii="Times New Roman" w:hAnsi="Times New Roman" w:cs="Times New Roman"/>
        </w:rPr>
        <w:t xml:space="preserve"> che l’area oggetto dell’intervento richiesto è soggetta a tutela paesaggistica in base all’art. 142, comm</w:t>
      </w:r>
      <w:r>
        <w:rPr>
          <w:rFonts w:ascii="Times New Roman" w:hAnsi="Times New Roman" w:cs="Times New Roman"/>
        </w:rPr>
        <w:t>a 1, lettera f</w:t>
      </w:r>
      <w:r w:rsidRPr="00E00C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del suddetto </w:t>
      </w:r>
      <w:proofErr w:type="spellStart"/>
      <w:r>
        <w:rPr>
          <w:rFonts w:ascii="Times New Roman" w:hAnsi="Times New Roman" w:cs="Times New Roman"/>
        </w:rPr>
        <w:t>D.Lgs</w:t>
      </w:r>
      <w:proofErr w:type="spellEnd"/>
      <w:r>
        <w:rPr>
          <w:rFonts w:ascii="Times New Roman" w:hAnsi="Times New Roman" w:cs="Times New Roman"/>
        </w:rPr>
        <w:t xml:space="preserve"> n.42/2004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in quanto ricadente</w:t>
      </w:r>
      <w:r w:rsidRPr="00E00C21">
        <w:rPr>
          <w:rFonts w:ascii="Times New Roman" w:hAnsi="Times New Roman" w:cs="Times New Roman"/>
        </w:rPr>
        <w:t xml:space="preserve"> entro </w:t>
      </w:r>
      <w:r>
        <w:rPr>
          <w:rFonts w:ascii="Times New Roman" w:hAnsi="Times New Roman" w:cs="Times New Roman"/>
        </w:rPr>
        <w:t>il perimetro del Parco Regionale della Valle del Ticino</w:t>
      </w:r>
      <w:r w:rsidRPr="00E00C21">
        <w:rPr>
          <w:rFonts w:ascii="Times New Roman" w:hAnsi="Times New Roman" w:cs="Times New Roman"/>
          <w:i/>
          <w:iCs/>
        </w:rPr>
        <w:t xml:space="preserve">; </w:t>
      </w:r>
    </w:p>
    <w:p w14:paraId="5E57BDC0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</w:p>
    <w:p w14:paraId="6717454A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CONSIDERATO</w:t>
      </w:r>
      <w:r w:rsidRPr="00E00C21">
        <w:rPr>
          <w:rFonts w:ascii="Times New Roman" w:hAnsi="Times New Roman" w:cs="Times New Roman"/>
        </w:rPr>
        <w:t xml:space="preserve"> che,</w:t>
      </w:r>
      <w:r>
        <w:rPr>
          <w:rFonts w:ascii="Times New Roman" w:hAnsi="Times New Roman" w:cs="Times New Roman"/>
        </w:rPr>
        <w:t xml:space="preserve"> ai sensi dell’art. 80 c.1 </w:t>
      </w:r>
      <w:r w:rsidRPr="00E00C21">
        <w:rPr>
          <w:rFonts w:ascii="Times New Roman" w:hAnsi="Times New Roman" w:cs="Times New Roman"/>
        </w:rPr>
        <w:t>dell</w:t>
      </w:r>
      <w:r>
        <w:rPr>
          <w:rFonts w:ascii="Times New Roman" w:hAnsi="Times New Roman" w:cs="Times New Roman"/>
        </w:rPr>
        <w:t>a legge regionale 11 marzo 2005</w:t>
      </w:r>
      <w:r w:rsidRPr="00E00C21">
        <w:rPr>
          <w:rFonts w:ascii="Times New Roman" w:hAnsi="Times New Roman" w:cs="Times New Roman"/>
        </w:rPr>
        <w:t xml:space="preserve"> n. 12 e successive modifiche ed integrazioni, la competenza amministrativa al rilascio dell’autorizzazione paesaggistica per le opere richieste è attribuita a questo Ente che risulta “idoneo” all’esercizio delle funzioni paesaggistiche in base al Decreto regionale n. </w:t>
      </w:r>
      <w:r>
        <w:rPr>
          <w:rFonts w:ascii="Times New Roman" w:hAnsi="Times New Roman" w:cs="Times New Roman"/>
        </w:rPr>
        <w:t>6820</w:t>
      </w:r>
      <w:r w:rsidRPr="00E00C21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03.07.2009</w:t>
      </w:r>
      <w:r w:rsidRPr="00E00C21">
        <w:rPr>
          <w:rFonts w:ascii="Times New Roman" w:hAnsi="Times New Roman" w:cs="Times New Roman"/>
        </w:rPr>
        <w:t xml:space="preserve"> ; </w:t>
      </w:r>
    </w:p>
    <w:p w14:paraId="02CA2039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</w:p>
    <w:p w14:paraId="1F42D33F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VERIFICATO</w:t>
      </w:r>
      <w:r w:rsidRPr="00E00C21">
        <w:rPr>
          <w:rFonts w:ascii="Times New Roman" w:hAnsi="Times New Roman" w:cs="Times New Roman"/>
        </w:rPr>
        <w:t xml:space="preserve"> che l’intervento in oggetto è soggetto ad autorizzazione paesaggistica non ricorrendo i presupposti di cui all’art. 149 del D. Lgs. 42/2004 e degli articoli 2 e 4 del DPR 31/2017 e non risultando altresì assoggettato al regime autorizzatorio ordinario ai sensi dell’art. 146 del </w:t>
      </w:r>
      <w:proofErr w:type="spellStart"/>
      <w:r w:rsidRPr="00E00C21">
        <w:rPr>
          <w:rFonts w:ascii="Times New Roman" w:hAnsi="Times New Roman" w:cs="Times New Roman"/>
        </w:rPr>
        <w:t>D.Lgs.</w:t>
      </w:r>
      <w:proofErr w:type="spellEnd"/>
      <w:r w:rsidRPr="00E00C21">
        <w:rPr>
          <w:rFonts w:ascii="Times New Roman" w:hAnsi="Times New Roman" w:cs="Times New Roman"/>
        </w:rPr>
        <w:t xml:space="preserve"> 42/2004; </w:t>
      </w:r>
    </w:p>
    <w:p w14:paraId="61AED5A1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</w:p>
    <w:p w14:paraId="0B4665BF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CONSIDERATO </w:t>
      </w:r>
      <w:r w:rsidRPr="00E00C21">
        <w:rPr>
          <w:rFonts w:ascii="Times New Roman" w:hAnsi="Times New Roman" w:cs="Times New Roman"/>
        </w:rPr>
        <w:t xml:space="preserve">che l’intervento di lieve entità proposto è assoggettato al procedimento semplificato di autorizzazione paesaggistica, in quanto riconducibile alla categoria d’interventi indicata alla </w:t>
      </w:r>
      <w:r w:rsidRPr="00160305">
        <w:rPr>
          <w:rFonts w:ascii="Times New Roman" w:hAnsi="Times New Roman" w:cs="Times New Roman"/>
          <w:color w:val="FF0000"/>
        </w:rPr>
        <w:t xml:space="preserve">voce </w:t>
      </w:r>
      <w:r>
        <w:rPr>
          <w:rFonts w:ascii="Times New Roman" w:hAnsi="Times New Roman" w:cs="Times New Roman"/>
          <w:color w:val="FF0000"/>
        </w:rPr>
        <w:t>B. ….</w:t>
      </w:r>
      <w:r w:rsidRPr="00160305">
        <w:rPr>
          <w:rFonts w:ascii="Times New Roman" w:hAnsi="Times New Roman" w:cs="Times New Roman"/>
          <w:color w:val="FF0000"/>
        </w:rPr>
        <w:t xml:space="preserve"> </w:t>
      </w:r>
      <w:r w:rsidRPr="00E00C21">
        <w:rPr>
          <w:rFonts w:ascii="Times New Roman" w:hAnsi="Times New Roman" w:cs="Times New Roman"/>
          <w:i/>
          <w:iCs/>
        </w:rPr>
        <w:t xml:space="preserve"> </w:t>
      </w:r>
      <w:r w:rsidRPr="00E00C21">
        <w:rPr>
          <w:rFonts w:ascii="Times New Roman" w:hAnsi="Times New Roman" w:cs="Times New Roman"/>
        </w:rPr>
        <w:t>dell’all</w:t>
      </w:r>
      <w:r>
        <w:rPr>
          <w:rFonts w:ascii="Times New Roman" w:hAnsi="Times New Roman" w:cs="Times New Roman"/>
        </w:rPr>
        <w:t>egato B al DPR 13 febbraio 2017</w:t>
      </w:r>
      <w:r w:rsidRPr="00E00C21">
        <w:rPr>
          <w:rFonts w:ascii="Times New Roman" w:hAnsi="Times New Roman" w:cs="Times New Roman"/>
        </w:rPr>
        <w:t xml:space="preserve"> n. 31. </w:t>
      </w:r>
    </w:p>
    <w:p w14:paraId="26BA0537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</w:p>
    <w:p w14:paraId="4966C4A1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</w:t>
      </w:r>
      <w:r w:rsidRPr="00E00C21">
        <w:rPr>
          <w:rFonts w:ascii="Times New Roman" w:hAnsi="Times New Roman" w:cs="Times New Roman"/>
        </w:rPr>
        <w:t xml:space="preserve"> il parere </w:t>
      </w:r>
      <w:r w:rsidRPr="00160305">
        <w:rPr>
          <w:rFonts w:ascii="Times New Roman" w:hAnsi="Times New Roman" w:cs="Times New Roman"/>
          <w:i/>
          <w:iCs/>
          <w:color w:val="FF0000"/>
        </w:rPr>
        <w:t xml:space="preserve">favorevole/favorevole con prescrizioni </w:t>
      </w:r>
      <w:r w:rsidRPr="00E00C21">
        <w:rPr>
          <w:rFonts w:ascii="Times New Roman" w:hAnsi="Times New Roman" w:cs="Times New Roman"/>
        </w:rPr>
        <w:t xml:space="preserve">espresso dalla Commissione Paesaggio nella </w:t>
      </w:r>
      <w:r w:rsidRPr="00160305">
        <w:rPr>
          <w:rFonts w:ascii="Times New Roman" w:hAnsi="Times New Roman" w:cs="Times New Roman"/>
          <w:color w:val="FF0000"/>
        </w:rPr>
        <w:t>seduta del ……….</w:t>
      </w:r>
      <w:r w:rsidRPr="00E00C21">
        <w:rPr>
          <w:rFonts w:ascii="Times New Roman" w:hAnsi="Times New Roman" w:cs="Times New Roman"/>
        </w:rPr>
        <w:t xml:space="preserve">; </w:t>
      </w:r>
    </w:p>
    <w:p w14:paraId="0692306E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</w:p>
    <w:p w14:paraId="31589A91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 ATTO</w:t>
      </w:r>
      <w:r w:rsidRPr="00E00C21">
        <w:rPr>
          <w:rFonts w:ascii="Times New Roman" w:hAnsi="Times New Roman" w:cs="Times New Roman"/>
        </w:rPr>
        <w:t xml:space="preserve"> che sono state condotte le verifiche e le valutazioni di cui all’art. 11, commi</w:t>
      </w:r>
      <w:r>
        <w:rPr>
          <w:rFonts w:ascii="Times New Roman" w:hAnsi="Times New Roman" w:cs="Times New Roman"/>
        </w:rPr>
        <w:t xml:space="preserve"> 1 e 3 del DPR 13 febbraio 2017</w:t>
      </w:r>
      <w:r w:rsidRPr="00E00C21">
        <w:rPr>
          <w:rFonts w:ascii="Times New Roman" w:hAnsi="Times New Roman" w:cs="Times New Roman"/>
        </w:rPr>
        <w:t xml:space="preserve"> n. 31 e, conseguentemente, </w:t>
      </w:r>
      <w:r w:rsidRPr="00160305">
        <w:rPr>
          <w:rFonts w:ascii="Times New Roman" w:hAnsi="Times New Roman" w:cs="Times New Roman"/>
          <w:color w:val="FF0000"/>
        </w:rPr>
        <w:t xml:space="preserve">in data ………………, con protocollo n. ………………., </w:t>
      </w:r>
      <w:r w:rsidRPr="00E00C21">
        <w:rPr>
          <w:rFonts w:ascii="Times New Roman" w:hAnsi="Times New Roman" w:cs="Times New Roman"/>
        </w:rPr>
        <w:t xml:space="preserve">è stata trasmessa alla Soprintendenza Archeologia, Belle Arti e Paesaggio per </w:t>
      </w:r>
      <w:r>
        <w:rPr>
          <w:rFonts w:ascii="Times New Roman" w:hAnsi="Times New Roman" w:cs="Times New Roman"/>
        </w:rPr>
        <w:t>la Provincia di Varese</w:t>
      </w:r>
      <w:r w:rsidRPr="00E00C21">
        <w:rPr>
          <w:rFonts w:ascii="Times New Roman" w:hAnsi="Times New Roman" w:cs="Times New Roman"/>
        </w:rPr>
        <w:t>, al fine di acquisirne il parere vin</w:t>
      </w:r>
      <w:r>
        <w:rPr>
          <w:rFonts w:ascii="Times New Roman" w:hAnsi="Times New Roman" w:cs="Times New Roman"/>
        </w:rPr>
        <w:t>colante:</w:t>
      </w:r>
    </w:p>
    <w:p w14:paraId="2F2E85C4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00C21">
        <w:rPr>
          <w:rFonts w:ascii="Times New Roman" w:hAnsi="Times New Roman" w:cs="Times New Roman"/>
        </w:rPr>
        <w:t xml:space="preserve">copia dell’istanza di autorizzazione paesaggistica; </w:t>
      </w:r>
    </w:p>
    <w:p w14:paraId="26CE88EC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00C21">
        <w:rPr>
          <w:rFonts w:ascii="Times New Roman" w:hAnsi="Times New Roman" w:cs="Times New Roman"/>
        </w:rPr>
        <w:t xml:space="preserve">la documentazione presentata dal richiedente completa degli elaborati progettuali; </w:t>
      </w:r>
    </w:p>
    <w:p w14:paraId="5C677B9B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E00C21">
        <w:rPr>
          <w:rFonts w:ascii="Times New Roman" w:hAnsi="Times New Roman" w:cs="Times New Roman"/>
        </w:rPr>
        <w:t>copia del parere della Commissione Paesaggio</w:t>
      </w:r>
      <w:r w:rsidRPr="00160305">
        <w:rPr>
          <w:rFonts w:ascii="Times New Roman" w:hAnsi="Times New Roman" w:cs="Times New Roman"/>
          <w:color w:val="FF0000"/>
        </w:rPr>
        <w:t xml:space="preserve">; </w:t>
      </w:r>
    </w:p>
    <w:p w14:paraId="08FDDA27" w14:textId="77777777" w:rsidR="0036585E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00C21">
        <w:rPr>
          <w:rFonts w:ascii="Times New Roman" w:hAnsi="Times New Roman" w:cs="Times New Roman"/>
        </w:rPr>
        <w:t xml:space="preserve">la proposta di </w:t>
      </w:r>
      <w:r w:rsidRPr="00160305">
        <w:rPr>
          <w:rFonts w:ascii="Times New Roman" w:hAnsi="Times New Roman" w:cs="Times New Roman"/>
          <w:i/>
          <w:iCs/>
          <w:color w:val="FF0000"/>
        </w:rPr>
        <w:t xml:space="preserve">accoglimento/accoglimento con prescrizioni </w:t>
      </w:r>
      <w:r w:rsidRPr="00E00C21">
        <w:rPr>
          <w:rFonts w:ascii="Times New Roman" w:hAnsi="Times New Roman" w:cs="Times New Roman"/>
        </w:rPr>
        <w:t>della istanza di autorizzazione paesaggistica;</w:t>
      </w:r>
    </w:p>
    <w:p w14:paraId="0DA6D2C7" w14:textId="77777777" w:rsidR="0036585E" w:rsidRPr="00E00C21" w:rsidRDefault="0036585E" w:rsidP="0036585E">
      <w:pPr>
        <w:pStyle w:val="Default"/>
        <w:jc w:val="both"/>
        <w:rPr>
          <w:rFonts w:ascii="Times New Roman" w:hAnsi="Times New Roman" w:cs="Times New Roman"/>
        </w:rPr>
      </w:pPr>
      <w:r w:rsidRPr="00E00C21">
        <w:rPr>
          <w:rFonts w:ascii="Times New Roman" w:hAnsi="Times New Roman" w:cs="Times New Roman"/>
        </w:rPr>
        <w:t xml:space="preserve"> </w:t>
      </w:r>
    </w:p>
    <w:p w14:paraId="53F0D024" w14:textId="77777777" w:rsidR="0036585E" w:rsidRDefault="0036585E" w:rsidP="0036585E">
      <w:pPr>
        <w:pStyle w:val="Pa12"/>
        <w:spacing w:after="80"/>
        <w:ind w:right="-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DATO ATTO</w:t>
      </w:r>
      <w:r w:rsidRPr="00E00C21">
        <w:rPr>
          <w:rFonts w:ascii="Times New Roman" w:hAnsi="Times New Roman" w:cs="Times New Roman"/>
          <w:color w:val="000000"/>
        </w:rPr>
        <w:t xml:space="preserve"> altresì che in pari data si è comunicato all’interessato l'avve</w:t>
      </w:r>
      <w:r>
        <w:rPr>
          <w:rFonts w:ascii="Times New Roman" w:hAnsi="Times New Roman" w:cs="Times New Roman"/>
          <w:color w:val="000000"/>
        </w:rPr>
        <w:t xml:space="preserve">nuta trasmissione degli atti al </w:t>
      </w:r>
      <w:r w:rsidRPr="00E00C21">
        <w:rPr>
          <w:rFonts w:ascii="Times New Roman" w:hAnsi="Times New Roman" w:cs="Times New Roman"/>
          <w:color w:val="000000"/>
        </w:rPr>
        <w:t xml:space="preserve">soprintendente, ai sensi delle vigenti disposizioni di legge in materia di procedimento amministrativo; </w:t>
      </w:r>
    </w:p>
    <w:p w14:paraId="586DE997" w14:textId="77777777" w:rsidR="0036585E" w:rsidRPr="0036585E" w:rsidRDefault="0036585E" w:rsidP="0036585E">
      <w:pPr>
        <w:pStyle w:val="Default"/>
        <w:ind w:right="-1"/>
        <w:jc w:val="both"/>
      </w:pPr>
    </w:p>
    <w:p w14:paraId="0BA73102" w14:textId="77777777" w:rsidR="0036585E" w:rsidRDefault="0036585E" w:rsidP="0036585E">
      <w:pPr>
        <w:pStyle w:val="Pa12"/>
        <w:spacing w:after="80"/>
        <w:ind w:right="-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RISCONTRATO</w:t>
      </w:r>
      <w:r w:rsidRPr="00E00C21">
        <w:rPr>
          <w:rFonts w:ascii="Times New Roman" w:hAnsi="Times New Roman" w:cs="Times New Roman"/>
          <w:color w:val="000000"/>
        </w:rPr>
        <w:t xml:space="preserve"> che tale documentazione è stata ricevuta dalla Soprintendenza Archeologia, Belle Arti e Paesaggio per </w:t>
      </w:r>
      <w:r>
        <w:rPr>
          <w:rFonts w:ascii="Times New Roman" w:hAnsi="Times New Roman" w:cs="Times New Roman"/>
          <w:color w:val="000000"/>
        </w:rPr>
        <w:t>la Provincia di Varese</w:t>
      </w:r>
      <w:r w:rsidRPr="00E00C21">
        <w:rPr>
          <w:rFonts w:ascii="Times New Roman" w:hAnsi="Times New Roman" w:cs="Times New Roman"/>
          <w:color w:val="000000"/>
        </w:rPr>
        <w:t xml:space="preserve"> </w:t>
      </w:r>
      <w:r w:rsidRPr="00160305">
        <w:rPr>
          <w:rFonts w:ascii="Times New Roman" w:hAnsi="Times New Roman" w:cs="Times New Roman"/>
          <w:color w:val="FF0000"/>
        </w:rPr>
        <w:t xml:space="preserve">in data ………….. </w:t>
      </w:r>
      <w:r w:rsidRPr="00E00C21">
        <w:rPr>
          <w:rFonts w:ascii="Times New Roman" w:hAnsi="Times New Roman" w:cs="Times New Roman"/>
          <w:color w:val="000000"/>
        </w:rPr>
        <w:t xml:space="preserve">e che, entro il termine di 20 giorni, il Soprintendente </w:t>
      </w:r>
      <w:r w:rsidRPr="00E00C21">
        <w:rPr>
          <w:rFonts w:ascii="Times New Roman" w:hAnsi="Times New Roman" w:cs="Times New Roman"/>
          <w:b/>
          <w:bCs/>
          <w:color w:val="000000"/>
        </w:rPr>
        <w:t xml:space="preserve">non ha rilasciato </w:t>
      </w:r>
      <w:r w:rsidRPr="00E00C21">
        <w:rPr>
          <w:rFonts w:ascii="Times New Roman" w:hAnsi="Times New Roman" w:cs="Times New Roman"/>
          <w:color w:val="000000"/>
        </w:rPr>
        <w:t xml:space="preserve">il prescritto e vincolante parere previsto dall’art. 11, comma 5 del DPR 13 febbraio 2017, n. 31; </w:t>
      </w:r>
    </w:p>
    <w:p w14:paraId="280FC377" w14:textId="77777777" w:rsidR="0036585E" w:rsidRDefault="0036585E" w:rsidP="0036585E">
      <w:pPr>
        <w:pStyle w:val="Pa12"/>
        <w:spacing w:after="80"/>
        <w:ind w:right="-1"/>
        <w:jc w:val="both"/>
        <w:rPr>
          <w:rFonts w:ascii="Times New Roman" w:hAnsi="Times New Roman" w:cs="Times New Roman"/>
          <w:color w:val="000000"/>
        </w:rPr>
      </w:pPr>
    </w:p>
    <w:p w14:paraId="7FCA665F" w14:textId="77777777" w:rsidR="0036585E" w:rsidRDefault="0036585E" w:rsidP="0036585E">
      <w:pPr>
        <w:pStyle w:val="Pa12"/>
        <w:spacing w:after="8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CONSIDERATO</w:t>
      </w:r>
      <w:r w:rsidRPr="00E00C21">
        <w:rPr>
          <w:rFonts w:ascii="Times New Roman" w:hAnsi="Times New Roman" w:cs="Times New Roman"/>
          <w:color w:val="000000"/>
        </w:rPr>
        <w:t xml:space="preserve"> che, in caso di mancata espressione del parere vincolante entro il termine sopra indicato, l'amm</w:t>
      </w:r>
      <w:r>
        <w:rPr>
          <w:rFonts w:ascii="Times New Roman" w:hAnsi="Times New Roman" w:cs="Times New Roman"/>
          <w:color w:val="000000"/>
        </w:rPr>
        <w:t>inistrazione procedente provvede</w:t>
      </w:r>
      <w:r w:rsidRPr="00E00C21">
        <w:rPr>
          <w:rFonts w:ascii="Times New Roman" w:hAnsi="Times New Roman" w:cs="Times New Roman"/>
          <w:color w:val="000000"/>
        </w:rPr>
        <w:t xml:space="preserve"> al rilascio dell’autorizzazione paesaggistica, ai sensi dell’art. 11, c</w:t>
      </w:r>
      <w:r>
        <w:rPr>
          <w:rFonts w:ascii="Times New Roman" w:hAnsi="Times New Roman" w:cs="Times New Roman"/>
          <w:color w:val="000000"/>
        </w:rPr>
        <w:t>omma 9 del DPR 13 febbraio 2017</w:t>
      </w:r>
      <w:r w:rsidRPr="00E00C21">
        <w:rPr>
          <w:rFonts w:ascii="Times New Roman" w:hAnsi="Times New Roman" w:cs="Times New Roman"/>
          <w:color w:val="000000"/>
        </w:rPr>
        <w:t xml:space="preserve"> n. 31; </w:t>
      </w:r>
    </w:p>
    <w:p w14:paraId="12C648EB" w14:textId="77777777" w:rsidR="0036585E" w:rsidRDefault="0036585E" w:rsidP="0036585E">
      <w:pPr>
        <w:pStyle w:val="Pa12"/>
        <w:spacing w:after="8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BE82354" w14:textId="77777777" w:rsidR="0036585E" w:rsidRDefault="0036585E" w:rsidP="0036585E">
      <w:pPr>
        <w:pStyle w:val="Pa12"/>
        <w:spacing w:after="80"/>
        <w:ind w:right="-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CONSIDERATE</w:t>
      </w:r>
      <w:r w:rsidRPr="00E00C21">
        <w:rPr>
          <w:rFonts w:ascii="Times New Roman" w:hAnsi="Times New Roman" w:cs="Times New Roman"/>
          <w:color w:val="000000"/>
        </w:rPr>
        <w:t xml:space="preserve"> le motivazioni del vincolo paesaggistico gravante sull’area e valutato che le opere richieste, come risulta dalla proposta di accoglimento dell’istanza di autorizzazione paesaggistica redatta </w:t>
      </w:r>
      <w:r w:rsidRPr="007746CC">
        <w:rPr>
          <w:rFonts w:ascii="Times New Roman" w:hAnsi="Times New Roman" w:cs="Times New Roman"/>
          <w:color w:val="FF0000"/>
        </w:rPr>
        <w:t>in data ……………….</w:t>
      </w:r>
      <w:r w:rsidRPr="00E00C21">
        <w:rPr>
          <w:rFonts w:ascii="Times New Roman" w:hAnsi="Times New Roman" w:cs="Times New Roman"/>
          <w:color w:val="000000"/>
        </w:rPr>
        <w:t xml:space="preserve"> e dal parere della Commissione Paesaggio formulato </w:t>
      </w:r>
      <w:r w:rsidRPr="007746CC">
        <w:rPr>
          <w:rFonts w:ascii="Times New Roman" w:hAnsi="Times New Roman" w:cs="Times New Roman"/>
          <w:color w:val="FF0000"/>
        </w:rPr>
        <w:t>in data ………………..</w:t>
      </w:r>
      <w:r w:rsidRPr="00E00C21">
        <w:rPr>
          <w:rFonts w:ascii="Times New Roman" w:hAnsi="Times New Roman" w:cs="Times New Roman"/>
          <w:color w:val="000000"/>
        </w:rPr>
        <w:t xml:space="preserve">, non contrastano con gli obiettivi ed i criteri di tutela paesaggistica relativi all’ambito interessato dal progetto; </w:t>
      </w:r>
    </w:p>
    <w:p w14:paraId="73A0440D" w14:textId="77777777" w:rsidR="0036585E" w:rsidRPr="007746CC" w:rsidRDefault="0036585E" w:rsidP="0036585E">
      <w:pPr>
        <w:pStyle w:val="Default"/>
      </w:pPr>
    </w:p>
    <w:p w14:paraId="665F8E32" w14:textId="77777777" w:rsidR="0036585E" w:rsidRDefault="0036585E" w:rsidP="0036585E">
      <w:pPr>
        <w:pStyle w:val="Pa12"/>
        <w:spacing w:after="80"/>
        <w:ind w:right="780"/>
        <w:jc w:val="center"/>
        <w:rPr>
          <w:rFonts w:ascii="Times New Roman" w:hAnsi="Times New Roman" w:cs="Times New Roman"/>
          <w:b/>
          <w:bCs/>
          <w:color w:val="000000"/>
        </w:rPr>
      </w:pPr>
      <w:r w:rsidRPr="00E00C21">
        <w:rPr>
          <w:rFonts w:ascii="Times New Roman" w:hAnsi="Times New Roman" w:cs="Times New Roman"/>
          <w:b/>
          <w:bCs/>
          <w:color w:val="000000"/>
        </w:rPr>
        <w:t>DECRETA</w:t>
      </w:r>
    </w:p>
    <w:p w14:paraId="7ADF0E85" w14:textId="77777777" w:rsidR="0036585E" w:rsidRDefault="0036585E" w:rsidP="0036585E">
      <w:pPr>
        <w:pStyle w:val="Pa12"/>
        <w:spacing w:after="80"/>
        <w:ind w:right="780"/>
        <w:rPr>
          <w:rFonts w:ascii="Times New Roman" w:hAnsi="Times New Roman" w:cs="Times New Roman"/>
          <w:b/>
          <w:bCs/>
          <w:color w:val="000000"/>
        </w:rPr>
      </w:pPr>
    </w:p>
    <w:p w14:paraId="5A3CF5E8" w14:textId="44352F62" w:rsidR="0036585E" w:rsidRPr="0036585E" w:rsidRDefault="0036585E" w:rsidP="0036585E">
      <w:pPr>
        <w:jc w:val="both"/>
        <w:rPr>
          <w:color w:val="FF0000"/>
          <w:sz w:val="24"/>
          <w:szCs w:val="24"/>
        </w:rPr>
      </w:pPr>
      <w:r w:rsidRPr="00E00C21">
        <w:rPr>
          <w:color w:val="000000"/>
          <w:sz w:val="24"/>
          <w:szCs w:val="24"/>
        </w:rPr>
        <w:t xml:space="preserve">1. di esprimere </w:t>
      </w:r>
      <w:r w:rsidRPr="0036585E">
        <w:rPr>
          <w:b/>
          <w:color w:val="000000"/>
          <w:sz w:val="24"/>
          <w:szCs w:val="24"/>
        </w:rPr>
        <w:t>autorizzazione paesaggistica</w:t>
      </w:r>
      <w:r w:rsidRPr="00E00C21">
        <w:rPr>
          <w:color w:val="000000"/>
          <w:sz w:val="24"/>
          <w:szCs w:val="24"/>
        </w:rPr>
        <w:t xml:space="preserve"> </w:t>
      </w:r>
      <w:r w:rsidRPr="007746CC">
        <w:rPr>
          <w:b/>
          <w:iCs/>
          <w:color w:val="000000"/>
          <w:sz w:val="24"/>
          <w:szCs w:val="24"/>
        </w:rPr>
        <w:t>favorevole</w:t>
      </w:r>
      <w:r w:rsidRPr="00E00C21">
        <w:rPr>
          <w:color w:val="000000"/>
          <w:sz w:val="24"/>
          <w:szCs w:val="24"/>
        </w:rPr>
        <w:t>, ai sensi dell’</w:t>
      </w:r>
      <w:r>
        <w:rPr>
          <w:color w:val="000000"/>
          <w:sz w:val="24"/>
          <w:szCs w:val="24"/>
        </w:rPr>
        <w:t>art. 3 del DPR 13 febbraio 2017</w:t>
      </w:r>
      <w:r w:rsidRPr="00E00C21">
        <w:rPr>
          <w:color w:val="000000"/>
          <w:sz w:val="24"/>
          <w:szCs w:val="24"/>
        </w:rPr>
        <w:t xml:space="preserve"> n. 31 e per gli effetti dell'articolo 146, comma 9 del </w:t>
      </w:r>
      <w:proofErr w:type="spellStart"/>
      <w:r w:rsidRPr="00E00C21">
        <w:rPr>
          <w:color w:val="000000"/>
          <w:sz w:val="24"/>
          <w:szCs w:val="24"/>
        </w:rPr>
        <w:t>D.Lgs.</w:t>
      </w:r>
      <w:proofErr w:type="spellEnd"/>
      <w:r w:rsidRPr="00E00C21">
        <w:rPr>
          <w:color w:val="000000"/>
          <w:sz w:val="24"/>
          <w:szCs w:val="24"/>
        </w:rPr>
        <w:t xml:space="preserve"> 22 gennaio 2004, n. 42 e </w:t>
      </w:r>
      <w:proofErr w:type="spellStart"/>
      <w:r w:rsidRPr="00E00C21">
        <w:rPr>
          <w:color w:val="000000"/>
          <w:sz w:val="24"/>
          <w:szCs w:val="24"/>
        </w:rPr>
        <w:t>s.m.i.</w:t>
      </w:r>
      <w:proofErr w:type="spellEnd"/>
      <w:r w:rsidRPr="00E00C21">
        <w:rPr>
          <w:color w:val="000000"/>
          <w:sz w:val="24"/>
          <w:szCs w:val="24"/>
        </w:rPr>
        <w:t>, relativamente all’istanza presentata</w:t>
      </w:r>
      <w:r w:rsidR="009970F5">
        <w:rPr>
          <w:color w:val="000000"/>
          <w:sz w:val="24"/>
          <w:szCs w:val="24"/>
        </w:rPr>
        <w:t xml:space="preserve"> da</w:t>
      </w:r>
      <w:r w:rsidRPr="00E00C21">
        <w:rPr>
          <w:color w:val="000000"/>
          <w:sz w:val="24"/>
          <w:szCs w:val="24"/>
        </w:rPr>
        <w:t xml:space="preserve"> </w:t>
      </w:r>
      <w:r w:rsidR="009970F5" w:rsidRPr="009970F5">
        <w:rPr>
          <w:color w:val="000000"/>
          <w:sz w:val="24"/>
          <w:szCs w:val="24"/>
        </w:rPr>
        <w:t>[</w:t>
      </w:r>
      <w:proofErr w:type="spellStart"/>
      <w:r w:rsidR="009970F5" w:rsidRPr="009970F5">
        <w:rPr>
          <w:color w:val="000000"/>
          <w:sz w:val="24"/>
          <w:szCs w:val="24"/>
        </w:rPr>
        <w:t>elenco_richiedenti</w:t>
      </w:r>
      <w:proofErr w:type="spellEnd"/>
      <w:r w:rsidR="009970F5" w:rsidRPr="009970F5">
        <w:rPr>
          <w:color w:val="000000"/>
          <w:sz w:val="24"/>
          <w:szCs w:val="24"/>
        </w:rPr>
        <w:t>], in data [</w:t>
      </w:r>
      <w:proofErr w:type="spellStart"/>
      <w:r w:rsidR="009970F5" w:rsidRPr="009970F5">
        <w:rPr>
          <w:color w:val="000000"/>
          <w:sz w:val="24"/>
          <w:szCs w:val="24"/>
        </w:rPr>
        <w:t>data_protocollo</w:t>
      </w:r>
      <w:proofErr w:type="spellEnd"/>
      <w:r w:rsidR="009970F5" w:rsidRPr="009970F5">
        <w:rPr>
          <w:color w:val="000000"/>
          <w:sz w:val="24"/>
          <w:szCs w:val="24"/>
        </w:rPr>
        <w:t>] protocollo n. [</w:t>
      </w:r>
      <w:proofErr w:type="spellStart"/>
      <w:r w:rsidR="009970F5" w:rsidRPr="009970F5">
        <w:rPr>
          <w:color w:val="000000"/>
          <w:sz w:val="24"/>
          <w:szCs w:val="24"/>
        </w:rPr>
        <w:t>numero_protocollo</w:t>
      </w:r>
      <w:proofErr w:type="spellEnd"/>
      <w:r w:rsidR="009970F5" w:rsidRPr="009970F5">
        <w:rPr>
          <w:color w:val="000000"/>
          <w:sz w:val="24"/>
          <w:szCs w:val="24"/>
        </w:rPr>
        <w:t>], per le opere di: [</w:t>
      </w:r>
      <w:proofErr w:type="spellStart"/>
      <w:r w:rsidR="009970F5" w:rsidRPr="009970F5">
        <w:rPr>
          <w:color w:val="000000"/>
          <w:sz w:val="24"/>
          <w:szCs w:val="24"/>
        </w:rPr>
        <w:t>intervento_rilascio_titolo</w:t>
      </w:r>
      <w:proofErr w:type="spellEnd"/>
      <w:r w:rsidR="009970F5" w:rsidRPr="009970F5">
        <w:rPr>
          <w:color w:val="000000"/>
          <w:sz w:val="24"/>
          <w:szCs w:val="24"/>
        </w:rPr>
        <w:t>] sull’immobile/area sito/a in [</w:t>
      </w:r>
      <w:proofErr w:type="spellStart"/>
      <w:r w:rsidR="00CA0D2F">
        <w:rPr>
          <w:color w:val="000000"/>
          <w:sz w:val="24"/>
          <w:szCs w:val="24"/>
        </w:rPr>
        <w:t>indirizzo_search</w:t>
      </w:r>
      <w:proofErr w:type="spellEnd"/>
      <w:r w:rsidR="009970F5" w:rsidRPr="009970F5">
        <w:rPr>
          <w:color w:val="000000"/>
          <w:sz w:val="24"/>
          <w:szCs w:val="24"/>
        </w:rPr>
        <w:t xml:space="preserve">], </w:t>
      </w:r>
      <w:r w:rsidR="00CA0D2F" w:rsidRPr="00CA0D2F">
        <w:rPr>
          <w:color w:val="000000"/>
          <w:sz w:val="24"/>
          <w:szCs w:val="24"/>
        </w:rPr>
        <w:t>[</w:t>
      </w:r>
      <w:proofErr w:type="spellStart"/>
      <w:r w:rsidR="00CA0D2F" w:rsidRPr="00CA0D2F">
        <w:rPr>
          <w:color w:val="000000"/>
          <w:sz w:val="24"/>
          <w:szCs w:val="24"/>
        </w:rPr>
        <w:t>elenco_nct_print</w:t>
      </w:r>
      <w:proofErr w:type="spellEnd"/>
      <w:r w:rsidR="00CA0D2F" w:rsidRPr="00CA0D2F">
        <w:rPr>
          <w:color w:val="000000"/>
          <w:sz w:val="24"/>
          <w:szCs w:val="24"/>
        </w:rPr>
        <w:t>]</w:t>
      </w:r>
      <w:r w:rsidR="00CA0D2F">
        <w:rPr>
          <w:color w:val="000000"/>
          <w:sz w:val="24"/>
          <w:szCs w:val="24"/>
        </w:rPr>
        <w:t xml:space="preserve">, </w:t>
      </w:r>
      <w:r w:rsidRPr="006B4BCC">
        <w:rPr>
          <w:b/>
          <w:color w:val="FF0000"/>
          <w:sz w:val="24"/>
          <w:szCs w:val="24"/>
        </w:rPr>
        <w:t>ricadente, in base al PGT approvato in data 12.06.2013, in zona</w:t>
      </w:r>
      <w:r w:rsidRPr="0036585E">
        <w:rPr>
          <w:color w:val="FF0000"/>
          <w:sz w:val="24"/>
          <w:szCs w:val="24"/>
        </w:rPr>
        <w:t xml:space="preserve">           </w:t>
      </w:r>
      <w:r w:rsidRPr="007746CC">
        <w:rPr>
          <w:sz w:val="24"/>
          <w:szCs w:val="24"/>
        </w:rPr>
        <w:t xml:space="preserve"> </w:t>
      </w:r>
      <w:r w:rsidRPr="007746CC">
        <w:rPr>
          <w:color w:val="000000"/>
          <w:sz w:val="24"/>
          <w:szCs w:val="24"/>
        </w:rPr>
        <w:t>, sulla base degli elaborati allegati</w:t>
      </w:r>
      <w:r>
        <w:rPr>
          <w:color w:val="000000"/>
          <w:sz w:val="24"/>
          <w:szCs w:val="24"/>
        </w:rPr>
        <w:t>;</w:t>
      </w:r>
    </w:p>
    <w:p w14:paraId="6FB2AD34" w14:textId="77777777" w:rsidR="0036585E" w:rsidRDefault="0036585E" w:rsidP="0036585E">
      <w:pPr>
        <w:jc w:val="both"/>
        <w:rPr>
          <w:color w:val="000000"/>
          <w:sz w:val="24"/>
          <w:szCs w:val="24"/>
        </w:rPr>
      </w:pPr>
    </w:p>
    <w:p w14:paraId="34ABA19F" w14:textId="77777777" w:rsidR="0036585E" w:rsidRPr="009970F5" w:rsidRDefault="0036585E" w:rsidP="0036585E">
      <w:pPr>
        <w:jc w:val="both"/>
        <w:rPr>
          <w:sz w:val="24"/>
          <w:szCs w:val="24"/>
        </w:rPr>
      </w:pPr>
      <w:r w:rsidRPr="009970F5">
        <w:rPr>
          <w:sz w:val="24"/>
          <w:szCs w:val="24"/>
        </w:rPr>
        <w:t xml:space="preserve">2. di disporre la trasmissione del presente provvedimento, unitamente agli elaborati progettuali al richiedente; </w:t>
      </w:r>
    </w:p>
    <w:p w14:paraId="376422CF" w14:textId="77777777" w:rsidR="0036585E" w:rsidRDefault="0036585E" w:rsidP="0036585E">
      <w:pPr>
        <w:jc w:val="both"/>
        <w:rPr>
          <w:color w:val="000000"/>
          <w:sz w:val="24"/>
          <w:szCs w:val="24"/>
        </w:rPr>
      </w:pPr>
    </w:p>
    <w:p w14:paraId="17983512" w14:textId="77777777" w:rsidR="0036585E" w:rsidRPr="007746CC" w:rsidRDefault="0036585E" w:rsidP="0036585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7746CC">
        <w:rPr>
          <w:rFonts w:ascii="Times New Roman" w:hAnsi="Times New Roman" w:cs="Times New Roman"/>
        </w:rPr>
        <w:lastRenderedPageBreak/>
        <w:t xml:space="preserve">3. di disporre altresì, in base al Protocollo d’Intesa sottoscritto in data 29.01.2014 tra Regione Lombardia e Ministero dei Beni e delle Attività Culturali e del Turismo, l’inserimento del presente provvedimento nell’applicativo MAPEL (“Monitoraggio Autorizzazioni Paesaggistiche Enti Locali”), pubblicato sul sito istituzionale di Regione Lombardia http://www.regione.lombardia.it; </w:t>
      </w:r>
    </w:p>
    <w:p w14:paraId="4538AD29" w14:textId="77777777" w:rsidR="0036585E" w:rsidRPr="007746CC" w:rsidRDefault="0036585E" w:rsidP="0036585E">
      <w:pPr>
        <w:jc w:val="both"/>
        <w:rPr>
          <w:sz w:val="24"/>
          <w:szCs w:val="24"/>
        </w:rPr>
      </w:pPr>
    </w:p>
    <w:p w14:paraId="2A57CB86" w14:textId="77777777" w:rsidR="0036585E" w:rsidRDefault="0036585E" w:rsidP="003658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00C21">
        <w:rPr>
          <w:sz w:val="24"/>
          <w:szCs w:val="24"/>
        </w:rPr>
        <w:t xml:space="preserve">Di dare atto che: </w:t>
      </w:r>
    </w:p>
    <w:p w14:paraId="05278E0E" w14:textId="77777777" w:rsidR="0036585E" w:rsidRDefault="0036585E" w:rsidP="0036585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0C21">
        <w:rPr>
          <w:sz w:val="24"/>
          <w:szCs w:val="24"/>
        </w:rPr>
        <w:t xml:space="preserve"> </w:t>
      </w:r>
      <w:r w:rsidRPr="0036585E">
        <w:rPr>
          <w:b/>
          <w:sz w:val="24"/>
          <w:szCs w:val="24"/>
        </w:rPr>
        <w:t>il presente</w:t>
      </w:r>
      <w:r w:rsidRPr="00E00C21">
        <w:rPr>
          <w:sz w:val="24"/>
          <w:szCs w:val="24"/>
        </w:rPr>
        <w:t xml:space="preserve"> </w:t>
      </w:r>
      <w:r w:rsidRPr="007746CC">
        <w:rPr>
          <w:b/>
          <w:sz w:val="24"/>
          <w:szCs w:val="24"/>
        </w:rPr>
        <w:t>provvedimento</w:t>
      </w:r>
      <w:r w:rsidRPr="00E00C21">
        <w:rPr>
          <w:sz w:val="24"/>
          <w:szCs w:val="24"/>
        </w:rPr>
        <w:t>, ai sensi dell’art.11 comma 11 del D</w:t>
      </w:r>
      <w:r>
        <w:rPr>
          <w:sz w:val="24"/>
          <w:szCs w:val="24"/>
        </w:rPr>
        <w:t>PR 31/2017 e dell’ art.146 c.</w:t>
      </w:r>
      <w:r w:rsidRPr="00E00C21">
        <w:rPr>
          <w:sz w:val="24"/>
          <w:szCs w:val="24"/>
        </w:rPr>
        <w:t xml:space="preserve"> 4 del </w:t>
      </w:r>
      <w:proofErr w:type="spellStart"/>
      <w:r w:rsidRPr="00E00C21">
        <w:rPr>
          <w:sz w:val="24"/>
          <w:szCs w:val="24"/>
        </w:rPr>
        <w:t>D.Lgs.</w:t>
      </w:r>
      <w:proofErr w:type="spellEnd"/>
      <w:r w:rsidRPr="00E00C21">
        <w:rPr>
          <w:sz w:val="24"/>
          <w:szCs w:val="24"/>
        </w:rPr>
        <w:t xml:space="preserve"> 42/2004, </w:t>
      </w:r>
      <w:r w:rsidRPr="007746CC">
        <w:rPr>
          <w:b/>
          <w:sz w:val="24"/>
          <w:szCs w:val="24"/>
        </w:rPr>
        <w:t>è valido per un periodo di cinque anni</w:t>
      </w:r>
      <w:r w:rsidRPr="00E00C21">
        <w:rPr>
          <w:sz w:val="24"/>
          <w:szCs w:val="24"/>
        </w:rPr>
        <w:t xml:space="preserve">, scaduto il quale l'esecuzione dei progettati lavori deve essere sottoposta a nuova autorizzazione. I lavori iniziati nel corso del quinquennio di efficacia dell'autorizzazione possono essere conclusi entro e non oltre l'anno successivo la scadenza del quinquennio medesimo. </w:t>
      </w:r>
      <w:r w:rsidRPr="007746CC">
        <w:rPr>
          <w:b/>
          <w:sz w:val="24"/>
          <w:szCs w:val="24"/>
        </w:rPr>
        <w:t>Il termine di efficacia dell'autorizzazione decorre dal giorno in cui acquista efficacia il titolo edilizio eventualmente necessario per la realizzazione dell'intervento</w:t>
      </w:r>
      <w:r w:rsidRPr="00E00C21">
        <w:rPr>
          <w:sz w:val="24"/>
          <w:szCs w:val="24"/>
        </w:rPr>
        <w:t xml:space="preserve">; </w:t>
      </w:r>
    </w:p>
    <w:p w14:paraId="59814F4E" w14:textId="77777777" w:rsidR="0036585E" w:rsidRDefault="0036585E" w:rsidP="0036585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0C21">
        <w:rPr>
          <w:sz w:val="24"/>
          <w:szCs w:val="24"/>
        </w:rPr>
        <w:t xml:space="preserve"> </w:t>
      </w:r>
      <w:r w:rsidRPr="0036585E">
        <w:rPr>
          <w:b/>
          <w:sz w:val="24"/>
          <w:szCs w:val="24"/>
          <w:u w:val="single"/>
        </w:rPr>
        <w:t xml:space="preserve">il presente provvedimento concerne unicamente il controllo previsto dal DPR 31/2017 e dal </w:t>
      </w:r>
      <w:proofErr w:type="spellStart"/>
      <w:r w:rsidRPr="0036585E">
        <w:rPr>
          <w:b/>
          <w:sz w:val="24"/>
          <w:szCs w:val="24"/>
          <w:u w:val="single"/>
        </w:rPr>
        <w:t>D.Lgs.</w:t>
      </w:r>
      <w:proofErr w:type="spellEnd"/>
      <w:r w:rsidRPr="0036585E">
        <w:rPr>
          <w:b/>
          <w:sz w:val="24"/>
          <w:szCs w:val="24"/>
          <w:u w:val="single"/>
        </w:rPr>
        <w:t xml:space="preserve"> 42/2004 non costituendo presunzione di legittimità del progetto sotto ogni altro diverso aspetto</w:t>
      </w:r>
      <w:r>
        <w:rPr>
          <w:sz w:val="24"/>
          <w:szCs w:val="24"/>
        </w:rPr>
        <w:t>;</w:t>
      </w:r>
    </w:p>
    <w:p w14:paraId="50CC4138" w14:textId="77777777" w:rsidR="0036585E" w:rsidRDefault="0036585E" w:rsidP="003658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585E">
        <w:rPr>
          <w:b/>
          <w:sz w:val="24"/>
          <w:szCs w:val="24"/>
        </w:rPr>
        <w:t>ogni modifica al progetto approvato, salvo ricorrano le fattispecie indicate alle voci A1 e A31 dell’allegato A al DPR 31/2017, dovrà essere oggetto di una nuova autorizzazione paesaggistica e l’eventuale esecuzione di opere difformi comporterà l’applicazione delle sanzioni amministrative previste dalla vigente legislazione</w:t>
      </w:r>
      <w:r w:rsidRPr="00E00C21">
        <w:rPr>
          <w:sz w:val="24"/>
          <w:szCs w:val="24"/>
        </w:rPr>
        <w:t xml:space="preserve">; </w:t>
      </w:r>
    </w:p>
    <w:p w14:paraId="46EEF209" w14:textId="77777777" w:rsidR="0036585E" w:rsidRDefault="0036585E" w:rsidP="0036585E">
      <w:pPr>
        <w:jc w:val="both"/>
        <w:rPr>
          <w:sz w:val="24"/>
          <w:szCs w:val="24"/>
        </w:rPr>
      </w:pPr>
    </w:p>
    <w:p w14:paraId="57C8244D" w14:textId="77777777" w:rsidR="0036585E" w:rsidRDefault="0036585E" w:rsidP="003658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di dare altresì atto che: </w:t>
      </w:r>
    </w:p>
    <w:p w14:paraId="3425806E" w14:textId="77777777" w:rsidR="0036585E" w:rsidRDefault="0036585E" w:rsidP="003658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C21">
        <w:rPr>
          <w:sz w:val="24"/>
          <w:szCs w:val="24"/>
        </w:rPr>
        <w:t>contro il presente provvedimento è proponibile ricorso giurisdizionale avanti il TAR della Lombardia secondo le modalità di cui alla legge n. 1034/71, ovvero è ammesso il ricorso straordinario al Capo dello Stato ai sensi del D.P.R. 1199/71, rispettivamente entro 60 e 120 giorni dalla data di avvenuta notificazione (o altra forma di comunicazione che attesti comunque il ricevimento dell’atto) del presente provvedimento;</w:t>
      </w:r>
    </w:p>
    <w:p w14:paraId="1DBCC95D" w14:textId="77777777" w:rsidR="0036585E" w:rsidRDefault="0036585E" w:rsidP="003658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C21">
        <w:rPr>
          <w:sz w:val="24"/>
          <w:szCs w:val="24"/>
        </w:rPr>
        <w:t>in base alle disposizioni dell’art. 146, comma 12 del D.lgs. 42/2004, tale ricorso può anche essere promosso dalle associazioni portatrici di interessi diffusi individuate ai sensi delle vigenti disposizioni di legge in materia ambiente e danno ambientale, e da qualsiasi altro soggetto pubblico o privato che ne abbia interesse. Le sentenze e le ordinanze del Tribunale amministrativo regionale possono essere appellate dai medesimi soggetti, anche se non abbiano proposto ricorso di primo grado.</w:t>
      </w:r>
    </w:p>
    <w:p w14:paraId="6E85C09C" w14:textId="77777777" w:rsidR="0036585E" w:rsidRDefault="0036585E" w:rsidP="0036585E">
      <w:pPr>
        <w:rPr>
          <w:sz w:val="24"/>
          <w:szCs w:val="24"/>
        </w:rPr>
      </w:pPr>
    </w:p>
    <w:p w14:paraId="1C3B19FC" w14:textId="77777777" w:rsidR="0036585E" w:rsidRDefault="0036585E" w:rsidP="0036585E">
      <w:pPr>
        <w:rPr>
          <w:sz w:val="24"/>
          <w:szCs w:val="24"/>
        </w:rPr>
      </w:pPr>
    </w:p>
    <w:p w14:paraId="22608F06" w14:textId="77777777" w:rsidR="0036585E" w:rsidRPr="0036585E" w:rsidRDefault="0036585E" w:rsidP="0036585E">
      <w:pPr>
        <w:ind w:firstLine="2552"/>
        <w:rPr>
          <w:bCs/>
          <w:sz w:val="24"/>
          <w:szCs w:val="24"/>
        </w:rPr>
      </w:pPr>
      <w:r w:rsidRPr="0036585E">
        <w:rPr>
          <w:sz w:val="24"/>
          <w:szCs w:val="24"/>
        </w:rPr>
        <w:t xml:space="preserve"> </w:t>
      </w:r>
      <w:r w:rsidRPr="0036585E">
        <w:rPr>
          <w:bCs/>
          <w:sz w:val="24"/>
          <w:szCs w:val="24"/>
        </w:rPr>
        <w:t>IL RESPONSABILE DEL SERVIZIO GESTIONE TERRITORIO</w:t>
      </w:r>
    </w:p>
    <w:p w14:paraId="6D5B8EAD" w14:textId="77777777" w:rsidR="0036585E" w:rsidRPr="0036585E" w:rsidRDefault="0036585E" w:rsidP="0036585E">
      <w:pPr>
        <w:ind w:firstLine="3261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Pr="0036585E">
        <w:rPr>
          <w:bCs/>
          <w:sz w:val="24"/>
          <w:szCs w:val="24"/>
        </w:rPr>
        <w:t xml:space="preserve">Geom. Fabio Marziali </w:t>
      </w:r>
    </w:p>
    <w:p w14:paraId="6C7D7735" w14:textId="77777777" w:rsidR="0036585E" w:rsidRDefault="0036585E" w:rsidP="0036585E">
      <w:pPr>
        <w:rPr>
          <w:b/>
          <w:bCs/>
          <w:sz w:val="24"/>
          <w:szCs w:val="24"/>
        </w:rPr>
      </w:pPr>
    </w:p>
    <w:p w14:paraId="24532FE8" w14:textId="77777777" w:rsidR="0036585E" w:rsidRDefault="0036585E" w:rsidP="0036585E">
      <w:pPr>
        <w:rPr>
          <w:sz w:val="24"/>
          <w:szCs w:val="24"/>
        </w:rPr>
      </w:pPr>
    </w:p>
    <w:p w14:paraId="2661904E" w14:textId="77777777" w:rsidR="0036585E" w:rsidRDefault="0036585E" w:rsidP="0036585E">
      <w:pPr>
        <w:rPr>
          <w:sz w:val="24"/>
          <w:szCs w:val="24"/>
        </w:rPr>
      </w:pPr>
    </w:p>
    <w:p w14:paraId="07E9BC95" w14:textId="77777777" w:rsidR="0036585E" w:rsidRPr="009970F5" w:rsidRDefault="0018252C" w:rsidP="0036585E">
      <w:pPr>
        <w:rPr>
          <w:sz w:val="24"/>
          <w:szCs w:val="24"/>
        </w:rPr>
      </w:pPr>
      <w:r w:rsidRPr="009970F5">
        <w:rPr>
          <w:sz w:val="24"/>
          <w:szCs w:val="24"/>
        </w:rPr>
        <w:t>Lonate Pozzolo, lì</w:t>
      </w:r>
      <w:r w:rsidR="0036585E" w:rsidRPr="009970F5">
        <w:rPr>
          <w:sz w:val="24"/>
          <w:szCs w:val="24"/>
        </w:rPr>
        <w:t xml:space="preserve"> </w:t>
      </w:r>
    </w:p>
    <w:p w14:paraId="2CF4551B" w14:textId="77777777" w:rsidR="009D4A22" w:rsidRDefault="009D4A22" w:rsidP="0036585E">
      <w:pPr>
        <w:rPr>
          <w:color w:val="FF0000"/>
          <w:sz w:val="24"/>
          <w:szCs w:val="24"/>
        </w:rPr>
      </w:pPr>
    </w:p>
    <w:p w14:paraId="3471B065" w14:textId="77777777" w:rsidR="0018252C" w:rsidRDefault="0018252C" w:rsidP="009D4A22">
      <w:pPr>
        <w:rPr>
          <w:sz w:val="22"/>
          <w:szCs w:val="22"/>
        </w:rPr>
      </w:pPr>
    </w:p>
    <w:p w14:paraId="06FB39B0" w14:textId="77777777" w:rsidR="009D4A22" w:rsidRPr="009D4A22" w:rsidRDefault="009D4A22" w:rsidP="009D4A22">
      <w:pPr>
        <w:rPr>
          <w:b/>
          <w:sz w:val="24"/>
        </w:rPr>
      </w:pPr>
    </w:p>
    <w:p w14:paraId="6EE0C09E" w14:textId="77777777" w:rsidR="009D4A22" w:rsidRPr="009D4A22" w:rsidRDefault="009D4A22" w:rsidP="009D4A22">
      <w:pPr>
        <w:jc w:val="center"/>
        <w:rPr>
          <w:b/>
          <w:sz w:val="24"/>
        </w:rPr>
      </w:pPr>
    </w:p>
    <w:p w14:paraId="3F4A69A1" w14:textId="77777777" w:rsidR="009D4A22" w:rsidRPr="009D4A22" w:rsidRDefault="009D4A22" w:rsidP="009D4A22">
      <w:pPr>
        <w:jc w:val="center"/>
        <w:rPr>
          <w:b/>
          <w:sz w:val="24"/>
        </w:rPr>
      </w:pPr>
      <w:r w:rsidRPr="009D4A22">
        <w:rPr>
          <w:b/>
          <w:sz w:val="24"/>
        </w:rPr>
        <w:t>LEGGE REGIONALE N. 12/2005</w:t>
      </w:r>
    </w:p>
    <w:p w14:paraId="24C325A0" w14:textId="77777777" w:rsidR="009D4A22" w:rsidRPr="009D4A22" w:rsidRDefault="009D4A22" w:rsidP="009D4A22">
      <w:pPr>
        <w:jc w:val="center"/>
        <w:rPr>
          <w:sz w:val="18"/>
        </w:rPr>
      </w:pPr>
    </w:p>
    <w:p w14:paraId="6D872052" w14:textId="77777777" w:rsidR="009D4A22" w:rsidRPr="009D4A22" w:rsidRDefault="009D4A22" w:rsidP="009D4A22">
      <w:pPr>
        <w:jc w:val="center"/>
        <w:rPr>
          <w:b/>
          <w:sz w:val="32"/>
        </w:rPr>
      </w:pPr>
      <w:r w:rsidRPr="009D4A22">
        <w:rPr>
          <w:b/>
          <w:sz w:val="32"/>
        </w:rPr>
        <w:lastRenderedPageBreak/>
        <w:t>RILASCIO DI AUTORIZZAZIONE</w:t>
      </w:r>
    </w:p>
    <w:p w14:paraId="73EFE8A4" w14:textId="77777777" w:rsidR="009D4A22" w:rsidRPr="009D4A22" w:rsidRDefault="009D4A22" w:rsidP="009D4A22">
      <w:pPr>
        <w:jc w:val="center"/>
        <w:rPr>
          <w:b/>
          <w:sz w:val="32"/>
        </w:rPr>
      </w:pPr>
      <w:r w:rsidRPr="009D4A22">
        <w:rPr>
          <w:b/>
          <w:sz w:val="32"/>
        </w:rPr>
        <w:t xml:space="preserve">AI SENSI DEL D.LGS N.42/04 </w:t>
      </w:r>
    </w:p>
    <w:p w14:paraId="55BCC959" w14:textId="77777777" w:rsidR="009D4A22" w:rsidRPr="009D4A22" w:rsidRDefault="009D4A22" w:rsidP="009D4A22">
      <w:pPr>
        <w:jc w:val="center"/>
        <w:rPr>
          <w:b/>
          <w:sz w:val="32"/>
        </w:rPr>
      </w:pPr>
      <w:r w:rsidRPr="009D4A22">
        <w:rPr>
          <w:b/>
          <w:sz w:val="32"/>
        </w:rPr>
        <w:t>PER OPERE IN ZONA SOGGETTA A VINCOLO AMBIENTALE</w:t>
      </w:r>
    </w:p>
    <w:p w14:paraId="46853938" w14:textId="77777777" w:rsidR="009D4A22" w:rsidRPr="009D4A22" w:rsidRDefault="009D4A22" w:rsidP="009D4A22">
      <w:pPr>
        <w:jc w:val="center"/>
        <w:rPr>
          <w:b/>
          <w:sz w:val="16"/>
        </w:rPr>
      </w:pPr>
    </w:p>
    <w:p w14:paraId="7FF0E3AB" w14:textId="77777777" w:rsidR="009D4A22" w:rsidRPr="009D4A22" w:rsidRDefault="009D4A22" w:rsidP="009D4A22">
      <w:pPr>
        <w:jc w:val="both"/>
        <w:rPr>
          <w:b/>
          <w:sz w:val="24"/>
        </w:rPr>
      </w:pPr>
      <w:r w:rsidRPr="009D4A22">
        <w:rPr>
          <w:sz w:val="16"/>
        </w:rPr>
        <w:t xml:space="preserve">   </w:t>
      </w:r>
      <w:r w:rsidRPr="009D4A22">
        <w:rPr>
          <w:sz w:val="16"/>
        </w:rPr>
        <w:tab/>
      </w:r>
      <w:r w:rsidRPr="009D4A22">
        <w:rPr>
          <w:sz w:val="16"/>
        </w:rPr>
        <w:tab/>
      </w:r>
      <w:r w:rsidRPr="009D4A22">
        <w:rPr>
          <w:sz w:val="16"/>
        </w:rPr>
        <w:tab/>
      </w:r>
      <w:r w:rsidRPr="009D4A22">
        <w:rPr>
          <w:sz w:val="16"/>
        </w:rPr>
        <w:tab/>
      </w:r>
      <w:r w:rsidRPr="009D4A22">
        <w:rPr>
          <w:b/>
          <w:sz w:val="24"/>
        </w:rPr>
        <w:t>IL FUNZIONARIO RESPONSABILE</w:t>
      </w:r>
    </w:p>
    <w:p w14:paraId="575B1E84" w14:textId="77777777" w:rsidR="009D4A22" w:rsidRPr="009D4A22" w:rsidRDefault="009D4A22" w:rsidP="009D4A22">
      <w:pPr>
        <w:jc w:val="center"/>
        <w:rPr>
          <w:b/>
        </w:rPr>
      </w:pPr>
      <w:r w:rsidRPr="009D4A22">
        <w:rPr>
          <w:b/>
          <w:sz w:val="24"/>
        </w:rPr>
        <w:t>Settore Gestione Territorio</w:t>
      </w:r>
    </w:p>
    <w:p w14:paraId="5DAE907B" w14:textId="77777777" w:rsidR="009D4A22" w:rsidRPr="009D4A22" w:rsidRDefault="009D4A22" w:rsidP="009D4A22">
      <w:pPr>
        <w:rPr>
          <w:sz w:val="16"/>
        </w:rPr>
      </w:pPr>
    </w:p>
    <w:p w14:paraId="0CE9B96B" w14:textId="77777777" w:rsidR="009D4A22" w:rsidRPr="009D4A22" w:rsidRDefault="009D4A22" w:rsidP="009D4A22">
      <w:pPr>
        <w:jc w:val="center"/>
        <w:rPr>
          <w:b/>
        </w:rPr>
      </w:pPr>
      <w:r w:rsidRPr="009D4A22">
        <w:rPr>
          <w:sz w:val="24"/>
        </w:rPr>
        <w:tab/>
      </w:r>
      <w:r w:rsidRPr="009D4A22">
        <w:rPr>
          <w:sz w:val="24"/>
        </w:rPr>
        <w:tab/>
      </w:r>
      <w:r w:rsidRPr="009D4A22">
        <w:rPr>
          <w:sz w:val="24"/>
        </w:rPr>
        <w:tab/>
      </w:r>
      <w:r w:rsidRPr="009D4A22">
        <w:rPr>
          <w:sz w:val="24"/>
        </w:rPr>
        <w:tab/>
        <w:t xml:space="preserve">       </w:t>
      </w:r>
      <w:r w:rsidRPr="009D4A22">
        <w:rPr>
          <w:sz w:val="24"/>
        </w:rPr>
        <w:tab/>
      </w:r>
      <w:r w:rsidRPr="009D4A22">
        <w:rPr>
          <w:sz w:val="24"/>
        </w:rPr>
        <w:tab/>
      </w:r>
      <w:r w:rsidRPr="009D4A22">
        <w:rPr>
          <w:sz w:val="24"/>
        </w:rPr>
        <w:tab/>
      </w:r>
    </w:p>
    <w:p w14:paraId="7D7B0593" w14:textId="77777777" w:rsidR="009D4A22" w:rsidRPr="009D4A22" w:rsidRDefault="009D4A22" w:rsidP="009D4A22">
      <w:pPr>
        <w:ind w:firstLine="567"/>
        <w:jc w:val="both"/>
        <w:rPr>
          <w:b/>
          <w:sz w:val="16"/>
        </w:rPr>
      </w:pPr>
    </w:p>
    <w:p w14:paraId="7391D215" w14:textId="77777777" w:rsidR="009D4A22" w:rsidRPr="009D4A22" w:rsidRDefault="009D4A22" w:rsidP="009D4A22">
      <w:pPr>
        <w:ind w:firstLine="567"/>
        <w:jc w:val="both"/>
        <w:rPr>
          <w:sz w:val="24"/>
        </w:rPr>
      </w:pPr>
      <w:r w:rsidRPr="009D4A22">
        <w:rPr>
          <w:sz w:val="24"/>
        </w:rPr>
        <w:t xml:space="preserve">Ai sensi e per gli effetti della Legge Regionale n.12/2005 e della deliberazione della G.R. n. IX/2727 del 22.12.2011 - Criteri e procedure per l’esercizio delle funzioni amministrative in materia di tutela dei beni paesaggistici in attuazione della Legge Regionale </w:t>
      </w:r>
      <w:smartTag w:uri="urn:schemas-microsoft-com:office:smarttags" w:element="date">
        <w:smartTagPr>
          <w:attr w:name="Year" w:val="2005"/>
          <w:attr w:name="Day" w:val="11"/>
          <w:attr w:name="Month" w:val="3"/>
          <w:attr w:name="ls" w:val="trans"/>
        </w:smartTagPr>
        <w:r w:rsidRPr="009D4A22">
          <w:rPr>
            <w:sz w:val="24"/>
          </w:rPr>
          <w:t>11 marzo 2005</w:t>
        </w:r>
      </w:smartTag>
      <w:r w:rsidRPr="009D4A22">
        <w:rPr>
          <w:sz w:val="24"/>
        </w:rPr>
        <w:t>, n.12.- contestuale revoca della D.G.R. 2121/2006</w:t>
      </w:r>
    </w:p>
    <w:p w14:paraId="3C356F3B" w14:textId="77777777" w:rsidR="009D4A22" w:rsidRPr="009D4A22" w:rsidRDefault="009D4A22" w:rsidP="009D4A22">
      <w:pPr>
        <w:jc w:val="both"/>
        <w:rPr>
          <w:sz w:val="16"/>
        </w:rPr>
      </w:pPr>
    </w:p>
    <w:p w14:paraId="68F91128" w14:textId="77777777" w:rsidR="009D4A22" w:rsidRPr="009D4A22" w:rsidRDefault="009D4A22" w:rsidP="009D4A22">
      <w:pPr>
        <w:jc w:val="center"/>
        <w:rPr>
          <w:b/>
          <w:sz w:val="28"/>
          <w:szCs w:val="28"/>
        </w:rPr>
      </w:pPr>
      <w:r w:rsidRPr="009D4A22">
        <w:rPr>
          <w:b/>
          <w:sz w:val="28"/>
          <w:szCs w:val="28"/>
        </w:rPr>
        <w:t>RENDE  NOTO</w:t>
      </w:r>
    </w:p>
    <w:p w14:paraId="36142CDC" w14:textId="77777777" w:rsidR="009D4A22" w:rsidRPr="009D4A22" w:rsidRDefault="009D4A22" w:rsidP="009D4A22">
      <w:pPr>
        <w:jc w:val="both"/>
        <w:rPr>
          <w:sz w:val="16"/>
        </w:rPr>
      </w:pPr>
    </w:p>
    <w:p w14:paraId="3F09BB07" w14:textId="252B738A" w:rsidR="009D4A22" w:rsidRPr="009970F5" w:rsidRDefault="009D4A22" w:rsidP="009D4A22">
      <w:pPr>
        <w:jc w:val="both"/>
        <w:rPr>
          <w:b/>
          <w:sz w:val="24"/>
        </w:rPr>
      </w:pPr>
      <w:r w:rsidRPr="009970F5">
        <w:rPr>
          <w:sz w:val="24"/>
        </w:rPr>
        <w:t xml:space="preserve">Che è stata rilasciata autorizzazione paesaggistica </w:t>
      </w:r>
      <w:bookmarkStart w:id="0" w:name="_Hlk116547611"/>
      <w:r w:rsidRPr="009970F5">
        <w:rPr>
          <w:b/>
          <w:sz w:val="24"/>
        </w:rPr>
        <w:t>n.</w:t>
      </w:r>
      <w:r w:rsidR="009970F5" w:rsidRPr="009970F5">
        <w:rPr>
          <w:b/>
          <w:sz w:val="24"/>
        </w:rPr>
        <w:t xml:space="preserve"> [</w:t>
      </w:r>
      <w:proofErr w:type="spellStart"/>
      <w:r w:rsidR="009970F5" w:rsidRPr="009970F5">
        <w:rPr>
          <w:b/>
          <w:sz w:val="24"/>
        </w:rPr>
        <w:t>numero_titolo</w:t>
      </w:r>
      <w:proofErr w:type="spellEnd"/>
      <w:r w:rsidR="009970F5" w:rsidRPr="009970F5">
        <w:rPr>
          <w:b/>
          <w:sz w:val="24"/>
        </w:rPr>
        <w:t xml:space="preserve">] </w:t>
      </w:r>
      <w:r w:rsidRPr="009970F5">
        <w:rPr>
          <w:b/>
          <w:sz w:val="24"/>
        </w:rPr>
        <w:t>in data</w:t>
      </w:r>
      <w:r w:rsidR="009970F5" w:rsidRPr="009970F5">
        <w:rPr>
          <w:b/>
          <w:sz w:val="24"/>
        </w:rPr>
        <w:t xml:space="preserve"> [</w:t>
      </w:r>
      <w:proofErr w:type="spellStart"/>
      <w:r w:rsidR="009970F5" w:rsidRPr="009970F5">
        <w:rPr>
          <w:b/>
          <w:sz w:val="24"/>
        </w:rPr>
        <w:t>data_titolo</w:t>
      </w:r>
      <w:proofErr w:type="spellEnd"/>
      <w:r w:rsidR="009970F5" w:rsidRPr="009970F5">
        <w:rPr>
          <w:b/>
          <w:sz w:val="24"/>
        </w:rPr>
        <w:t>]</w:t>
      </w:r>
    </w:p>
    <w:p w14:paraId="7358E3D7" w14:textId="40AB7B6F" w:rsidR="009D4A22" w:rsidRPr="009970F5" w:rsidRDefault="001B6C34" w:rsidP="009D4A22">
      <w:pPr>
        <w:jc w:val="both"/>
        <w:rPr>
          <w:sz w:val="24"/>
        </w:rPr>
      </w:pPr>
      <w:r w:rsidRPr="009970F5">
        <w:rPr>
          <w:sz w:val="24"/>
        </w:rPr>
        <w:t xml:space="preserve">a </w:t>
      </w:r>
      <w:r w:rsidR="009970F5" w:rsidRPr="009970F5">
        <w:rPr>
          <w:sz w:val="24"/>
        </w:rPr>
        <w:t>[</w:t>
      </w:r>
      <w:proofErr w:type="spellStart"/>
      <w:r w:rsidR="009970F5" w:rsidRPr="009970F5">
        <w:rPr>
          <w:sz w:val="24"/>
        </w:rPr>
        <w:t>elenco_richiedenti</w:t>
      </w:r>
      <w:proofErr w:type="spellEnd"/>
      <w:r w:rsidR="009970F5" w:rsidRPr="009970F5">
        <w:rPr>
          <w:sz w:val="24"/>
        </w:rPr>
        <w:t>]</w:t>
      </w:r>
    </w:p>
    <w:bookmarkEnd w:id="0"/>
    <w:p w14:paraId="3429A951" w14:textId="77777777" w:rsidR="001B6C34" w:rsidRDefault="001B6C34" w:rsidP="009D4A22">
      <w:pPr>
        <w:jc w:val="both"/>
        <w:rPr>
          <w:color w:val="FF0000"/>
          <w:sz w:val="24"/>
        </w:rPr>
      </w:pPr>
    </w:p>
    <w:p w14:paraId="3D5145CB" w14:textId="77777777" w:rsidR="001B6C34" w:rsidRPr="009D4A22" w:rsidRDefault="001B6C34" w:rsidP="009D4A22">
      <w:pPr>
        <w:jc w:val="both"/>
        <w:rPr>
          <w:sz w:val="24"/>
        </w:rPr>
      </w:pPr>
    </w:p>
    <w:p w14:paraId="71EF4D84" w14:textId="77777777" w:rsidR="009D4A22" w:rsidRPr="009D4A22" w:rsidRDefault="009D4A22" w:rsidP="009D4A22">
      <w:pPr>
        <w:jc w:val="both"/>
        <w:rPr>
          <w:sz w:val="24"/>
        </w:rPr>
      </w:pPr>
      <w:r w:rsidRPr="009D4A22">
        <w:rPr>
          <w:sz w:val="24"/>
        </w:rPr>
        <w:t>Chiunque può prendere visione, presso l’Ufficio comunale, dell’autorizzazione suddetta e dei relativi atti e ricorrere contro il rilascio della stessa.</w:t>
      </w:r>
    </w:p>
    <w:p w14:paraId="047DB9D1" w14:textId="77777777" w:rsidR="009D4A22" w:rsidRPr="009D4A22" w:rsidRDefault="009D4A22" w:rsidP="009D4A22">
      <w:pPr>
        <w:ind w:left="5664"/>
        <w:jc w:val="both"/>
      </w:pPr>
      <w:r w:rsidRPr="009D4A22">
        <w:tab/>
      </w:r>
      <w:r w:rsidRPr="009D4A22">
        <w:tab/>
      </w:r>
      <w:r w:rsidRPr="009D4A22">
        <w:tab/>
      </w:r>
      <w:r w:rsidRPr="009D4A22">
        <w:tab/>
      </w:r>
      <w:r w:rsidRPr="009D4A22">
        <w:tab/>
      </w:r>
    </w:p>
    <w:p w14:paraId="664E39F3" w14:textId="77777777" w:rsidR="009D4A22" w:rsidRPr="009D4A22" w:rsidRDefault="009D4A22" w:rsidP="009D4A22">
      <w:pPr>
        <w:ind w:left="5664"/>
        <w:jc w:val="both"/>
      </w:pPr>
    </w:p>
    <w:p w14:paraId="621213DD" w14:textId="77777777" w:rsidR="009D4A22" w:rsidRPr="009D4A22" w:rsidRDefault="009D4A22" w:rsidP="009D4A22">
      <w:pPr>
        <w:jc w:val="both"/>
        <w:rPr>
          <w:sz w:val="24"/>
        </w:rPr>
      </w:pPr>
      <w:r w:rsidRPr="009D4A22">
        <w:rPr>
          <w:sz w:val="24"/>
        </w:rPr>
        <w:t xml:space="preserve">                                                                                       IL FUNZIONARIO RESPONSABILE</w:t>
      </w:r>
    </w:p>
    <w:p w14:paraId="6A90F766" w14:textId="77777777" w:rsidR="009D4A22" w:rsidRPr="009D4A22" w:rsidRDefault="009D4A22" w:rsidP="009D4A22">
      <w:pPr>
        <w:ind w:firstLine="5529"/>
        <w:jc w:val="both"/>
      </w:pPr>
      <w:r w:rsidRPr="009D4A22">
        <w:t xml:space="preserve">              Settore Gestione Territorio</w:t>
      </w:r>
    </w:p>
    <w:p w14:paraId="566FF665" w14:textId="77777777" w:rsidR="009D4A22" w:rsidRPr="009D4A22" w:rsidRDefault="009D4A22" w:rsidP="009D4A22">
      <w:pPr>
        <w:ind w:left="5670"/>
        <w:jc w:val="both"/>
        <w:rPr>
          <w:sz w:val="24"/>
        </w:rPr>
      </w:pPr>
      <w:r w:rsidRPr="009D4A22">
        <w:t>_____________________________</w:t>
      </w:r>
    </w:p>
    <w:p w14:paraId="204C6193" w14:textId="77777777" w:rsidR="009D4A22" w:rsidRPr="009D4A22" w:rsidRDefault="009D4A22" w:rsidP="009D4A22">
      <w:pPr>
        <w:ind w:left="5670"/>
        <w:jc w:val="both"/>
        <w:rPr>
          <w:i/>
          <w:sz w:val="22"/>
          <w:szCs w:val="22"/>
        </w:rPr>
      </w:pPr>
      <w:r w:rsidRPr="009D4A22">
        <w:rPr>
          <w:i/>
          <w:sz w:val="22"/>
          <w:szCs w:val="22"/>
        </w:rPr>
        <w:t xml:space="preserve">         Geom. Fabio Marziali</w:t>
      </w:r>
    </w:p>
    <w:p w14:paraId="2D4818EC" w14:textId="77777777" w:rsidR="009D4A22" w:rsidRPr="009D4A22" w:rsidRDefault="009D4A22" w:rsidP="009D4A22">
      <w:pPr>
        <w:jc w:val="both"/>
      </w:pPr>
    </w:p>
    <w:p w14:paraId="41F0EB61" w14:textId="77777777" w:rsidR="009D4A22" w:rsidRPr="009D4A22" w:rsidRDefault="009D4A22" w:rsidP="009D4A22">
      <w:pPr>
        <w:rPr>
          <w:sz w:val="16"/>
          <w:szCs w:val="16"/>
        </w:rPr>
      </w:pPr>
      <w:r w:rsidRPr="009D4A22">
        <w:rPr>
          <w:sz w:val="16"/>
          <w:szCs w:val="16"/>
        </w:rPr>
        <w:t xml:space="preserve"> </w:t>
      </w:r>
    </w:p>
    <w:p w14:paraId="5282B351" w14:textId="77777777" w:rsidR="009D4A22" w:rsidRPr="009D4A22" w:rsidRDefault="009D4A22" w:rsidP="009D4A22">
      <w:pPr>
        <w:rPr>
          <w:rFonts w:ascii="Monotype Corsiva" w:hAnsi="Monotype Corsiva"/>
          <w:sz w:val="16"/>
        </w:rPr>
      </w:pPr>
      <w:r w:rsidRPr="009D4A22">
        <w:rPr>
          <w:rFonts w:ascii="Monotype Corsiva" w:hAnsi="Monotype Corsiva"/>
          <w:sz w:val="1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7B260469" w14:textId="77777777" w:rsidR="009D4A22" w:rsidRPr="009D4A22" w:rsidRDefault="009D4A22" w:rsidP="009D4A22">
      <w:pPr>
        <w:jc w:val="both"/>
        <w:rPr>
          <w:sz w:val="16"/>
        </w:rPr>
      </w:pPr>
    </w:p>
    <w:p w14:paraId="7C84361D" w14:textId="77777777" w:rsidR="009D4A22" w:rsidRPr="009D4A22" w:rsidRDefault="009D4A22" w:rsidP="009D4A22">
      <w:pPr>
        <w:jc w:val="both"/>
        <w:rPr>
          <w:sz w:val="24"/>
        </w:rPr>
      </w:pPr>
      <w:r w:rsidRPr="009D4A22">
        <w:rPr>
          <w:sz w:val="22"/>
        </w:rPr>
        <w:t xml:space="preserve">Il presente avviso è stato affisso per non meno di 15 gg. all’Albo Pretorio dal </w:t>
      </w:r>
      <w:r w:rsidRPr="009D4A22">
        <w:rPr>
          <w:sz w:val="24"/>
        </w:rPr>
        <w:t xml:space="preserve">________________________ </w:t>
      </w:r>
      <w:r w:rsidRPr="009D4A22">
        <w:rPr>
          <w:sz w:val="22"/>
        </w:rPr>
        <w:t>al ________________________________.</w:t>
      </w:r>
    </w:p>
    <w:p w14:paraId="771CEE0B" w14:textId="77777777" w:rsidR="009D4A22" w:rsidRPr="009D4A22" w:rsidRDefault="009D4A22" w:rsidP="009D4A22">
      <w:pPr>
        <w:jc w:val="both"/>
        <w:rPr>
          <w:sz w:val="16"/>
        </w:rPr>
      </w:pPr>
    </w:p>
    <w:p w14:paraId="2BE51169" w14:textId="77777777" w:rsidR="009D4A22" w:rsidRPr="009D4A22" w:rsidRDefault="009D4A22" w:rsidP="009D4A22">
      <w:pPr>
        <w:jc w:val="both"/>
        <w:rPr>
          <w:sz w:val="22"/>
        </w:rPr>
      </w:pPr>
      <w:r w:rsidRPr="009D4A22">
        <w:rPr>
          <w:sz w:val="22"/>
        </w:rPr>
        <w:t xml:space="preserve">          Lì,  _________________________</w:t>
      </w:r>
    </w:p>
    <w:p w14:paraId="0DD9B4E7" w14:textId="77777777" w:rsidR="009D4A22" w:rsidRPr="009D4A22" w:rsidRDefault="009D4A22" w:rsidP="009D4A22">
      <w:pPr>
        <w:jc w:val="both"/>
        <w:rPr>
          <w:sz w:val="22"/>
        </w:rPr>
      </w:pPr>
    </w:p>
    <w:p w14:paraId="73FDA787" w14:textId="77777777" w:rsidR="009D4A22" w:rsidRPr="009D4A22" w:rsidRDefault="009D4A22" w:rsidP="009D4A22">
      <w:pPr>
        <w:jc w:val="both"/>
        <w:rPr>
          <w:sz w:val="18"/>
        </w:rPr>
      </w:pPr>
      <w:r w:rsidRPr="009D4A22">
        <w:rPr>
          <w:sz w:val="22"/>
        </w:rPr>
        <w:t xml:space="preserve">           IL MESSO COMUNALE</w:t>
      </w:r>
      <w:r w:rsidRPr="009D4A22">
        <w:rPr>
          <w:sz w:val="22"/>
        </w:rPr>
        <w:tab/>
      </w:r>
      <w:r w:rsidRPr="009D4A22">
        <w:rPr>
          <w:sz w:val="22"/>
        </w:rPr>
        <w:tab/>
      </w:r>
      <w:r w:rsidRPr="009D4A22">
        <w:rPr>
          <w:sz w:val="22"/>
        </w:rPr>
        <w:tab/>
      </w:r>
      <w:r w:rsidRPr="009D4A22">
        <w:rPr>
          <w:sz w:val="22"/>
        </w:rPr>
        <w:tab/>
      </w:r>
    </w:p>
    <w:p w14:paraId="6510ED49" w14:textId="77777777" w:rsidR="009D4A22" w:rsidRPr="009D4A22" w:rsidRDefault="009D4A22" w:rsidP="009D4A22">
      <w:pPr>
        <w:jc w:val="both"/>
      </w:pPr>
      <w:r w:rsidRPr="009D4A22">
        <w:t>__________________________________</w:t>
      </w:r>
      <w:r w:rsidRPr="009D4A22">
        <w:tab/>
      </w:r>
      <w:r w:rsidRPr="009D4A22">
        <w:tab/>
        <w:t xml:space="preserve">                 _________</w:t>
      </w:r>
      <w:r>
        <w:t>_______________________________</w:t>
      </w:r>
    </w:p>
    <w:sectPr w:rsidR="009D4A22" w:rsidRPr="009D4A22" w:rsidSect="00DB455A">
      <w:headerReference w:type="even" r:id="rId6"/>
      <w:headerReference w:type="default" r:id="rId7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1D5B" w14:textId="77777777" w:rsidR="00071AAF" w:rsidRDefault="00071AAF">
      <w:r>
        <w:separator/>
      </w:r>
    </w:p>
  </w:endnote>
  <w:endnote w:type="continuationSeparator" w:id="0">
    <w:p w14:paraId="0617CC86" w14:textId="77777777" w:rsidR="00071AAF" w:rsidRDefault="0007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2055" w14:textId="77777777" w:rsidR="00071AAF" w:rsidRDefault="00071AAF">
      <w:r>
        <w:separator/>
      </w:r>
    </w:p>
  </w:footnote>
  <w:footnote w:type="continuationSeparator" w:id="0">
    <w:p w14:paraId="1326E7AF" w14:textId="77777777" w:rsidR="00071AAF" w:rsidRDefault="00071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23EC" w14:textId="77777777" w:rsidR="005E2778" w:rsidRDefault="009D4A2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3E02BB" w14:textId="77777777" w:rsidR="005E2778" w:rsidRDefault="000000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A9E2" w14:textId="77777777" w:rsidR="005E2778" w:rsidRDefault="009D4A22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541B9F1" wp14:editId="358731DC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F0303" w14:textId="77777777" w:rsidR="005E2778" w:rsidRDefault="00000000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5AC387F8" w14:textId="77777777" w:rsidR="005E2778" w:rsidRPr="00E84AEA" w:rsidRDefault="009D4A22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r w:rsidRPr="00E84AEA">
      <w:rPr>
        <w:rFonts w:ascii="Times New Roman" w:hAnsi="Times New Roman" w:cs="Times New Roman"/>
        <w:sz w:val="50"/>
      </w:rPr>
      <w:t>COMUNE  DI  LONATE  POZZOLO</w:t>
    </w:r>
  </w:p>
  <w:p w14:paraId="1A4414EE" w14:textId="77777777" w:rsidR="005E2778" w:rsidRDefault="009D4A2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40E3AE26" w14:textId="77777777" w:rsidR="005E2778" w:rsidRDefault="009D4A22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799CD0C7" w14:textId="77777777" w:rsidR="0028780D" w:rsidRPr="0028780D" w:rsidRDefault="009D4A22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10024E7E" w14:textId="77777777" w:rsidR="005E2778" w:rsidRDefault="00000000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5E"/>
    <w:rsid w:val="00037A89"/>
    <w:rsid w:val="00060031"/>
    <w:rsid w:val="00071AAF"/>
    <w:rsid w:val="00146114"/>
    <w:rsid w:val="0018252C"/>
    <w:rsid w:val="001A4690"/>
    <w:rsid w:val="001B6C34"/>
    <w:rsid w:val="00295050"/>
    <w:rsid w:val="002B7788"/>
    <w:rsid w:val="00316E41"/>
    <w:rsid w:val="00361C5E"/>
    <w:rsid w:val="0036585E"/>
    <w:rsid w:val="003C4AF9"/>
    <w:rsid w:val="003D1E30"/>
    <w:rsid w:val="004A0648"/>
    <w:rsid w:val="004D0F09"/>
    <w:rsid w:val="0056399F"/>
    <w:rsid w:val="005D325F"/>
    <w:rsid w:val="00621027"/>
    <w:rsid w:val="006B1040"/>
    <w:rsid w:val="006B4BCC"/>
    <w:rsid w:val="0087340D"/>
    <w:rsid w:val="0089251D"/>
    <w:rsid w:val="0098556B"/>
    <w:rsid w:val="009970F5"/>
    <w:rsid w:val="009A5DA6"/>
    <w:rsid w:val="009D4A22"/>
    <w:rsid w:val="00A13D5B"/>
    <w:rsid w:val="00A332E0"/>
    <w:rsid w:val="00B67F7C"/>
    <w:rsid w:val="00B717F3"/>
    <w:rsid w:val="00B77968"/>
    <w:rsid w:val="00CA0D2F"/>
    <w:rsid w:val="00CB1AFD"/>
    <w:rsid w:val="00E048F5"/>
    <w:rsid w:val="00EC2E8B"/>
    <w:rsid w:val="00F3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D6C6D69"/>
  <w15:chartTrackingRefBased/>
  <w15:docId w15:val="{005C803F-CF15-46E2-8F26-10B5C68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8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85E"/>
  </w:style>
  <w:style w:type="paragraph" w:styleId="Pidipagina">
    <w:name w:val="footer"/>
    <w:basedOn w:val="Normale"/>
    <w:link w:val="PidipaginaCarattere"/>
    <w:uiPriority w:val="99"/>
    <w:unhideWhenUsed/>
    <w:rsid w:val="003658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85E"/>
  </w:style>
  <w:style w:type="character" w:styleId="Numeropagina">
    <w:name w:val="page number"/>
    <w:basedOn w:val="Carpredefinitoparagrafo"/>
    <w:semiHidden/>
    <w:rsid w:val="0036585E"/>
  </w:style>
  <w:style w:type="paragraph" w:customStyle="1" w:styleId="Default">
    <w:name w:val="Default"/>
    <w:rsid w:val="00365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36585E"/>
    <w:pPr>
      <w:spacing w:line="241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36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silvia.tavla@gisweb.it</cp:lastModifiedBy>
  <cp:revision>5</cp:revision>
  <dcterms:created xsi:type="dcterms:W3CDTF">2022-10-13T07:54:00Z</dcterms:created>
  <dcterms:modified xsi:type="dcterms:W3CDTF">2022-10-14T09:06:00Z</dcterms:modified>
</cp:coreProperties>
</file>