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73F07" w:rsidRDefault="00A73F07" w:rsidP="00A73F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A73F07" w:rsidP="00A73F07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661081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Agibilità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310A9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[fisica_cognome]</w:t>
            </w:r>
          </w:p>
          <w:p w:rsidR="00CB5D14" w:rsidRPr="00CB5D14" w:rsidRDefault="00310A9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71"/>
            </w:tblGrid>
            <w:tr w:rsidR="00F372F0" w:rsidTr="00F372F0">
              <w:tc>
                <w:tcPr>
                  <w:tcW w:w="7171" w:type="dxa"/>
                </w:tcPr>
                <w:p w:rsidR="00F372F0" w:rsidRDefault="00F372F0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[elenco_unita_immobiliare.civico_via;block=tbs:row] [elenco_unita_immobiliare.ui_civico], Interno: [elenco_unita_immobiliare.ui_interno], Scala: [elenco_unita_immobiliare.ui_scala]</w:t>
                  </w:r>
                </w:p>
              </w:tc>
            </w:tr>
          </w:tbl>
          <w:p w:rsidR="00CB5D14" w:rsidRPr="00CF2D6E" w:rsidRDefault="00CB5D14" w:rsidP="00CF2D6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EF2DF5" w:rsidRDefault="00EF2DF5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>La Segnalazione Certificata di Agibilità è soggetta ai controlli di cui all'articolo 39-ter della Legge Regionale 16/2008.</w:t>
      </w:r>
    </w:p>
    <w:p w:rsidR="00A73F07" w:rsidRDefault="00A73F07" w:rsidP="00A73F07">
      <w:pPr>
        <w:pStyle w:val="NormaleWeb"/>
        <w:spacing w:after="0"/>
      </w:pPr>
      <w:r w:rsidRPr="009B582D">
        <w:rPr>
          <w:sz w:val="22"/>
          <w:szCs w:val="22"/>
        </w:rPr>
        <w:t xml:space="preserve">Il Settore competente alla gestione del procedimento è il </w:t>
      </w:r>
      <w:r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:rsidR="00A73F07" w:rsidRPr="000A11AE" w:rsidRDefault="00A73F07" w:rsidP="00A73F07">
      <w:pPr>
        <w:pStyle w:val="NormaleWeb"/>
        <w:spacing w:after="0"/>
        <w:rPr>
          <w:sz w:val="22"/>
          <w:szCs w:val="22"/>
        </w:rPr>
      </w:pPr>
      <w:r w:rsidRPr="009B582D">
        <w:rPr>
          <w:sz w:val="22"/>
          <w:szCs w:val="22"/>
        </w:rPr>
        <w:t xml:space="preserve">Il responsabile del procedimento è </w:t>
      </w:r>
      <w:r w:rsidRPr="000A11AE">
        <w:rPr>
          <w:sz w:val="22"/>
          <w:szCs w:val="22"/>
        </w:rPr>
        <w:t>la Sig.ra. Saccone Josè Angela (tel. 019 8310305)</w:t>
      </w:r>
      <w:r>
        <w:rPr>
          <w:sz w:val="22"/>
          <w:szCs w:val="22"/>
        </w:rPr>
        <w:t xml:space="preserve"> </w:t>
      </w:r>
      <w:r w:rsidRPr="000A11AE">
        <w:rPr>
          <w:sz w:val="22"/>
          <w:szCs w:val="22"/>
        </w:rPr>
        <w:t>In caso di assenza o impedimento del responsabile di cui sopra, la S.V. potrà rivolgersi alla Signora Gabriella Cavallo (tel. 019 8310384)</w:t>
      </w:r>
    </w:p>
    <w:p w:rsidR="00A73F07" w:rsidRPr="009B582D" w:rsidRDefault="00A73F07" w:rsidP="00A73F0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A73F07" w:rsidRPr="009B582D" w:rsidRDefault="00A73F07" w:rsidP="00A73F0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Gli atti del procedimento sono depositati presso gli Uffici del </w:t>
      </w:r>
      <w:r>
        <w:rPr>
          <w:sz w:val="22"/>
          <w:szCs w:val="22"/>
        </w:rPr>
        <w:t>Sportello Unico Attività Produttive</w:t>
      </w:r>
      <w:r w:rsidRPr="009B582D">
        <w:rPr>
          <w:sz w:val="22"/>
          <w:szCs w:val="22"/>
        </w:rPr>
        <w:t xml:space="preserve"> presso il quale può essere presa visione con le modalità previste dalla vigente normativa in materia.</w:t>
      </w:r>
    </w:p>
    <w:p w:rsidR="00A73F07" w:rsidRDefault="00A73F07" w:rsidP="00A73F07">
      <w:pPr>
        <w:pStyle w:val="NormaleWeb"/>
        <w:spacing w:after="0"/>
      </w:pPr>
      <w:r w:rsidRPr="009B582D">
        <w:rPr>
          <w:sz w:val="22"/>
          <w:szCs w:val="22"/>
        </w:rPr>
        <w:t xml:space="preserve">Eventuali informazioni sulla pratica potranno essere acquisite presso gli uffici del Settore </w:t>
      </w:r>
      <w:r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>
        <w:rPr>
          <w:sz w:val="20"/>
          <w:szCs w:val="20"/>
        </w:rPr>
        <w:t xml:space="preserve"> </w:t>
      </w: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>La presente ricevuta assolve al disposto degli articoli 7, 8 e 18-bis della Legge 241/1990 e s.m.i.</w:t>
      </w:r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A73F07" w:rsidRDefault="00A73F07" w:rsidP="00A73F0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CB5D14"/>
    <w:rsid w:val="0002705B"/>
    <w:rsid w:val="000A7A61"/>
    <w:rsid w:val="001030C4"/>
    <w:rsid w:val="00173F92"/>
    <w:rsid w:val="002F54CD"/>
    <w:rsid w:val="00310A94"/>
    <w:rsid w:val="003344C9"/>
    <w:rsid w:val="003A3AE2"/>
    <w:rsid w:val="003D32F7"/>
    <w:rsid w:val="006115BF"/>
    <w:rsid w:val="00661081"/>
    <w:rsid w:val="00692340"/>
    <w:rsid w:val="007F3C39"/>
    <w:rsid w:val="008B3B00"/>
    <w:rsid w:val="009706E7"/>
    <w:rsid w:val="009844BA"/>
    <w:rsid w:val="00A40FDF"/>
    <w:rsid w:val="00A73F07"/>
    <w:rsid w:val="00B5498F"/>
    <w:rsid w:val="00CB5D14"/>
    <w:rsid w:val="00CE57DF"/>
    <w:rsid w:val="00CF2D6E"/>
    <w:rsid w:val="00EF2DF5"/>
    <w:rsid w:val="00F372F0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8</cp:revision>
  <dcterms:created xsi:type="dcterms:W3CDTF">2017-09-25T08:02:00Z</dcterms:created>
  <dcterms:modified xsi:type="dcterms:W3CDTF">2018-12-05T09:35:00Z</dcterms:modified>
</cp:coreProperties>
</file>